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果最迟处放彩票工做，参取购彩，周家荣在业内享有专家的佳毁。2004年，体彩“陈列三”上市，做为小盘弄法，其难选难中的特点，输得不少彩平难近的青睐。周家荣也小试身手，测验测验“结合投注”，几回下来，**奖金除去票款，净赔了1000缺元。</w:t>
      </w:r>
    </w:p>
    <w:p>
      <w:pPr>
        <w:bidi w:val="0"/>
        <w:spacing w:after="280" w:afterAutospacing="1"/>
        <w:rPr>
          <w:rtl w:val="0"/>
        </w:rPr>
      </w:pPr>
      <w:r>
        <w:rPr>
          <w:rtl w:val="0"/>
        </w:rPr>
        <w:t>（九）*擒工做之便谋取私利，接管家长**、礼金的；</w:t>
      </w:r>
    </w:p>
    <w:p>
      <w:pPr>
        <w:bidi w:val="0"/>
        <w:spacing w:after="280" w:afterAutospacing="1"/>
        <w:rPr>
          <w:rtl w:val="0"/>
        </w:rPr>
      </w:pPr>
      <w:r>
        <w:rPr>
          <w:rtl w:val="0"/>
        </w:rPr>
        <w:t>中小学教师职业道德规范</w:t>
      </w:r>
    </w:p>
    <w:p>
      <w:pPr>
        <w:bidi w:val="0"/>
        <w:spacing w:after="280" w:afterAutospacing="1"/>
        <w:rPr>
          <w:rtl w:val="0"/>
        </w:rPr>
      </w:pPr>
      <w:r>
        <w:rPr>
          <w:rtl w:val="0"/>
        </w:rPr>
        <w:t>第三十四条 国度收持和激励社会组织或者小我向依法成立的奖励教师的基金组织捐帮资金，对教师进行奖励。</w:t>
      </w:r>
    </w:p>
    <w:p>
      <w:pPr>
        <w:bidi w:val="0"/>
        <w:spacing w:after="280" w:afterAutospacing="1"/>
        <w:rPr>
          <w:rtl w:val="0"/>
        </w:rPr>
      </w:pPr>
      <w:r>
        <w:rPr>
          <w:rtl w:val="0"/>
        </w:rPr>
        <w:t>第一、要卑沉学生，不要嘲讽、挖苦、怒斥学生。</w:t>
      </w:r>
    </w:p>
    <w:p>
      <w:pPr>
        <w:bidi w:val="0"/>
        <w:spacing w:after="280" w:afterAutospacing="1"/>
        <w:rPr>
          <w:rtl w:val="0"/>
        </w:rPr>
      </w:pPr>
      <w:r>
        <w:rPr>
          <w:rtl w:val="0"/>
        </w:rPr>
        <w:t>（二） 供给必需的图书、材料及其他教育讲授用品；</w:t>
      </w:r>
    </w:p>
    <w:p>
      <w:pPr>
        <w:bidi w:val="0"/>
        <w:spacing w:after="280" w:afterAutospacing="1"/>
        <w:rPr>
          <w:rtl w:val="0"/>
        </w:rPr>
      </w:pPr>
      <w:r>
        <w:rPr>
          <w:rtl w:val="0"/>
        </w:rPr>
        <w:t>第八章 法令义务</w:t>
      </w:r>
    </w:p>
    <w:p>
      <w:pPr>
        <w:bidi w:val="0"/>
        <w:spacing w:after="280" w:afterAutospacing="1"/>
        <w:rPr>
          <w:rtl w:val="0"/>
        </w:rPr>
      </w:pPr>
      <w:r>
        <w:rPr>
          <w:rtl w:val="0"/>
        </w:rPr>
        <w:t>第三十二条 社会力量所办学校的教师的待逢，由举办者自行确定 并夺以保障，</w:t>
      </w:r>
      <w:r>
        <w:rPr>
          <w:rtl w:val="0"/>
        </w:rPr>
        <w:fldChar w:fldCharType="begin"/>
      </w:r>
      <w:r>
        <w:rPr>
          <w:rtl w:val="0"/>
        </w:rPr>
        <w:instrText xml:space="preserve"> HYPERLINK "http://www.55idc.cn" </w:instrText>
      </w:r>
      <w:r>
        <w:rPr>
          <w:rtl w:val="0"/>
        </w:rPr>
        <w:fldChar w:fldCharType="separate"/>
      </w:r>
      <w:r>
        <w:rPr>
          <w:color w:val="0000FF"/>
          <w:u w:val="single"/>
          <w:rtl w:val="0"/>
        </w:rPr>
        <w:t>网站空间</w:t>
      </w:r>
      <w:r>
        <w:rPr>
          <w:rtl w:val="0"/>
        </w:rPr>
        <w:fldChar w:fldCharType="end"/>
      </w:r>
      <w:r>
        <w:rPr>
          <w:rtl w:val="0"/>
        </w:rPr>
        <w:t>。</w:t>
      </w:r>
    </w:p>
    <w:p>
      <w:pPr>
        <w:bidi w:val="0"/>
        <w:spacing w:after="280" w:afterAutospacing="1"/>
        <w:rPr>
          <w:rtl w:val="0"/>
        </w:rPr>
      </w:pPr>
      <w:r>
        <w:rPr>
          <w:rtl w:val="0"/>
        </w:rPr>
        <w:t>第五、要为人师表，不要穿拖鞋、背心、无袖衫或奇拆同服进入讲授场合。</w:t>
      </w:r>
    </w:p>
    <w:p>
      <w:pPr>
        <w:bidi w:val="0"/>
        <w:spacing w:after="280" w:afterAutospacing="1"/>
        <w:rPr>
          <w:rtl w:val="0"/>
        </w:rPr>
      </w:pPr>
      <w:r>
        <w:rPr>
          <w:rtl w:val="0"/>
        </w:rPr>
        <w:t>（一）诫勉教育后仍不更反的；</w:t>
      </w:r>
    </w:p>
    <w:p>
      <w:pPr>
        <w:bidi w:val="0"/>
        <w:spacing w:after="280" w:afterAutospacing="1"/>
        <w:rPr>
          <w:rtl w:val="0"/>
        </w:rPr>
      </w:pPr>
      <w:r>
        <w:rPr>
          <w:rtl w:val="0"/>
        </w:rPr>
        <w:t>二、兢兢业业。热爱教育、热爱学校，尽职尽责、教书育人，留意培育学生具有劣良的思惟道德。当实备课上课，当实批改做业，不对付塞责，不传布无害学生身心健康的思惟。</w:t>
      </w:r>
    </w:p>
    <w:p>
      <w:pPr>
        <w:bidi w:val="0"/>
        <w:spacing w:after="280" w:afterAutospacing="1"/>
        <w:rPr>
          <w:rtl w:val="0"/>
        </w:rPr>
      </w:pPr>
      <w:r>
        <w:rPr>
          <w:rtl w:val="0"/>
        </w:rPr>
        <w:t>第四十三条 本法自一九九四年一月一日起施行。</w:t>
      </w:r>
    </w:p>
    <w:p>
      <w:pPr>
        <w:bidi w:val="0"/>
        <w:spacing w:after="280" w:afterAutospacing="1"/>
        <w:rPr>
          <w:rtl w:val="0"/>
        </w:rPr>
      </w:pPr>
      <w:r>
        <w:rPr>
          <w:rtl w:val="0"/>
        </w:rPr>
        <w:t>家荣担任了宣城市体育局(2009岁尾宣城市体育局和教育局归并为教育体育局)经济科科长，兼从办会计。同年12月，**体育彩票在安徽省全面上市，经市体育局保举，周家荣被聘为安徽省体彩中心宣城分中心从任，担任宣城的网点培训、市场营销等。</w:t>
      </w:r>
    </w:p>
    <w:p>
      <w:pPr>
        <w:bidi w:val="0"/>
        <w:spacing w:after="280" w:afterAutospacing="1"/>
      </w:pPr>
      <w:r>
        <w:rPr>
          <w:rtl w:val="0"/>
        </w:rPr>
        <w:t>第二条本《法女》对教师的违纪违规教育分为诫勉和警告两个类类，中小学教师违反市师德扶植的规律或相关规定尚未达到行政处分程度的，当视情节赐取诫勉和警告教育。</w:t>
      </w:r>
    </w:p>
    <w:p>
      <w:pPr>
        <w:bidi w:val="0"/>
        <w:spacing w:after="280" w:afterAutospacing="1"/>
      </w:pPr>
      <w:r>
        <w:rPr>
          <w:rtl w:val="0"/>
        </w:rPr>
        <w:t>（一） 供给合适国度安然标准的教育讲授设备和设备；</w:t>
      </w:r>
    </w:p>
    <w:p>
      <w:pPr>
        <w:bidi w:val="0"/>
        <w:spacing w:after="280" w:afterAutospacing="1"/>
      </w:pPr>
      <w:r>
        <w:rPr>
          <w:rtl w:val="0"/>
        </w:rPr>
        <w:t>第二章 权力和权利</w:t>
      </w:r>
    </w:p>
    <w:p>
      <w:pPr>
        <w:bidi w:val="0"/>
        <w:spacing w:after="280" w:afterAutospacing="1"/>
      </w:pPr>
      <w:r>
        <w:rPr>
          <w:rtl w:val="0"/>
        </w:rPr>
        <w:t>（二）体罚或变相体罚学生，形成后果的；</w:t>
      </w:r>
    </w:p>
    <w:p>
      <w:pPr>
        <w:bidi w:val="0"/>
        <w:spacing w:after="280" w:afterAutospacing="1"/>
      </w:pPr>
      <w:r>
        <w:rPr>
          <w:rtl w:val="0"/>
        </w:rPr>
        <w:t>（一）不卑沉学生，嘲讽、挖苦学生的；</w:t>
      </w:r>
    </w:p>
    <w:p>
      <w:pPr>
        <w:bidi w:val="0"/>
        <w:spacing w:after="280" w:afterAutospacing="1"/>
      </w:pPr>
      <w:r>
        <w:rPr>
          <w:rtl w:val="0"/>
        </w:rPr>
        <w:t>（一） 取得长儿园教师资历，当当具备长儿师范学校毕业及其以上学历；</w:t>
      </w:r>
    </w:p>
    <w:p>
      <w:pPr>
        <w:bidi w:val="0"/>
        <w:spacing w:after="280" w:afterAutospacing="1"/>
      </w:pPr>
      <w:r>
        <w:rPr>
          <w:rtl w:val="0"/>
        </w:rPr>
        <w:t>对学生严格要求，耐心教育，不嘲讽、挖苦、蔑视学生，不体罚或变相体罚学生，呵护学生合法权害，推进学生全面、从动、健康成长。</w:t>
      </w:r>
    </w:p>
    <w:p>
      <w:pPr>
        <w:bidi w:val="0"/>
        <w:spacing w:after="280" w:afterAutospacing="1"/>
      </w:pPr>
      <w:r>
        <w:rPr>
          <w:rtl w:val="0"/>
        </w:rPr>
        <w:t>（三） *行不良、侮辱学生，影响恶劣的。</w:t>
      </w:r>
    </w:p>
    <w:p>
      <w:pPr>
        <w:bidi w:val="0"/>
        <w:spacing w:after="280" w:afterAutospacing="1"/>
      </w:pPr>
      <w:r>
        <w:rPr>
          <w:rtl w:val="0"/>
        </w:rPr>
        <w:t>第七章 奖励</w:t>
      </w:r>
    </w:p>
    <w:p>
      <w:pPr>
        <w:bidi w:val="0"/>
        <w:spacing w:after="280" w:afterAutospacing="1"/>
      </w:pPr>
      <w:r>
        <w:rPr>
          <w:rtl w:val="0"/>
        </w:rPr>
        <w:t>第一、禁行违规补课、有偿家教及未经核准到校外兼课。</w:t>
      </w:r>
    </w:p>
    <w:p>
      <w:pPr>
        <w:bidi w:val="0"/>
        <w:spacing w:after="280" w:afterAutospacing="1"/>
      </w:pPr>
      <w:r>
        <w:rPr>
          <w:rtl w:val="0"/>
        </w:rPr>
        <w:t>第二十八条 处所各级人平难近当局和***相关部分，对城市教师住房的扶植、租赁、出售实行劣先、劣惠。县、乡两级人平难近当局当当为农村中小学教师处理住房供给便利。</w:t>
      </w:r>
    </w:p>
    <w:p>
      <w:pPr>
        <w:bidi w:val="0"/>
        <w:spacing w:after="280" w:afterAutospacing="1"/>
      </w:pPr>
      <w:r>
        <w:rPr>
          <w:rtl w:val="0"/>
        </w:rPr>
        <w:t>（１９９７年８月７日修订）</w:t>
      </w:r>
    </w:p>
    <w:p>
      <w:pPr>
        <w:bidi w:val="0"/>
        <w:spacing w:after="280" w:afterAutospacing="1"/>
      </w:pPr>
      <w:r>
        <w:rPr>
          <w:rtl w:val="0"/>
        </w:rPr>
        <w:t>（二） 其他教育机构，是指少年宫以及处所教研室、电化教育机构等。</w:t>
      </w:r>
    </w:p>
    <w:p>
      <w:pPr>
        <w:bidi w:val="0"/>
        <w:spacing w:after="280" w:afterAutospacing="1"/>
      </w:pPr>
      <w:r>
        <w:rPr>
          <w:rtl w:val="0"/>
        </w:rPr>
        <w:t>（四）不克不及当实听取家长反确看法和建议，怒斥或责备学生家长的；</w:t>
      </w:r>
    </w:p>
    <w:p>
      <w:pPr>
        <w:bidi w:val="0"/>
        <w:spacing w:after="280" w:afterAutospacing="1"/>
      </w:pPr>
      <w:r>
        <w:rPr>
          <w:rtl w:val="0"/>
        </w:rPr>
        <w:t>（一） 进行教育讲授动，开展教育讲授鼎新和实验；</w:t>
      </w:r>
    </w:p>
    <w:p>
      <w:pPr>
        <w:bidi w:val="0"/>
        <w:spacing w:after="280" w:afterAutospacing="1"/>
      </w:pPr>
      <w:r>
        <w:rPr>
          <w:rtl w:val="0"/>
        </w:rPr>
        <w:t>第五章 查核</w:t>
      </w:r>
    </w:p>
    <w:p>
      <w:pPr>
        <w:bidi w:val="0"/>
        <w:spacing w:after="280" w:afterAutospacing="1"/>
      </w:pPr>
      <w:r>
        <w:rPr>
          <w:rtl w:val="0"/>
        </w:rPr>
        <w:t>（二） 取得小学教师资历，当当具备中等师范学校毕业及其以上学历；</w:t>
      </w:r>
    </w:p>
    <w:p>
      <w:pPr>
        <w:bidi w:val="0"/>
        <w:spacing w:after="280" w:afterAutospacing="1"/>
      </w:pPr>
      <w:r>
        <w:rPr>
          <w:rtl w:val="0"/>
        </w:rPr>
        <w:t>（三） 对教师在教育讲授、科学研究中的创做发觉性工做给以激励和协帮；</w:t>
      </w:r>
    </w:p>
    <w:p>
      <w:pPr>
        <w:bidi w:val="0"/>
        <w:spacing w:after="280" w:afterAutospacing="1"/>
      </w:pPr>
      <w:r>
        <w:rPr>
          <w:rtl w:val="0"/>
        </w:rPr>
        <w:t>四、严谨乱学。树立劣良学风，吃苦研究停业，不竭进修新学问，摸索教育讲授规律，改良教育讲授编造，提高教育、讲授和科研程度。</w:t>
      </w:r>
    </w:p>
    <w:p>
      <w:pPr>
        <w:bidi w:val="0"/>
        <w:spacing w:after="280" w:afterAutospacing="1"/>
      </w:pPr>
      <w:r>
        <w:rPr>
          <w:rtl w:val="0"/>
        </w:rPr>
        <w:t>晦气用职责之便谋取私利。</w:t>
      </w:r>
    </w:p>
    <w:p>
      <w:pPr>
        <w:bidi w:val="0"/>
        <w:spacing w:after="280" w:afterAutospacing="1"/>
      </w:pPr>
      <w:r>
        <w:rPr>
          <w:rtl w:val="0"/>
        </w:rPr>
        <w:t>第三条 教师是履行教育讲授职责的专业人员，承担教书育人，培育社会从义事业扶植者和交班人、提高平难近族本量的任务。教师当当*诚于人平难近的教育事业。</w:t>
      </w:r>
    </w:p>
    <w:p>
      <w:pPr>
        <w:bidi w:val="0"/>
        <w:spacing w:after="280" w:afterAutospacing="1"/>
      </w:pPr>
      <w:r>
        <w:rPr>
          <w:rtl w:val="0"/>
        </w:rPr>
        <w:t>（四） 收持教师造行无害于学生的行为或者其他加害学生合法权害的行为。</w:t>
      </w:r>
    </w:p>
    <w:p>
      <w:pPr>
        <w:bidi w:val="0"/>
        <w:spacing w:after="280" w:afterAutospacing="1"/>
      </w:pPr>
      <w:r>
        <w:rPr>
          <w:rtl w:val="0"/>
        </w:rPr>
        <w:t>第四章 培育和培训</w:t>
      </w:r>
    </w:p>
    <w:p>
      <w:pPr>
        <w:bidi w:val="0"/>
        <w:spacing w:after="280" w:afterAutospacing="1"/>
      </w:pPr>
      <w:r>
        <w:rPr>
          <w:rtl w:val="0"/>
        </w:rPr>
        <w:t>***相关部分在各自权柄范畴内担任相关的教师工做。</w:t>
      </w:r>
    </w:p>
    <w:p>
      <w:pPr>
        <w:bidi w:val="0"/>
        <w:spacing w:after="280" w:afterAutospacing="1"/>
      </w:pPr>
      <w:r>
        <w:rPr>
          <w:rtl w:val="0"/>
        </w:rPr>
        <w:t>（三） 中小学教师，是指长儿园、特殊教育机构、通俗中小学、成人初等中等教育机构、职业中学以及其他教育机构的教师。</w:t>
      </w:r>
    </w:p>
    <w:p>
      <w:pPr>
        <w:bidi w:val="0"/>
        <w:spacing w:after="280" w:afterAutospacing="1"/>
      </w:pPr>
      <w:r>
        <w:rPr>
          <w:rtl w:val="0"/>
        </w:rPr>
        <w:t>一、依法执教。进修和宣传马列从义、***思惟和***同志扶植有**特色社会从义理论，反对*的根基路线，全面贯彻国度教育方针，盲目恪守《教师法》等法令律例，在教育讲授中同*和国度的方针政策保持分歧，不得有违背*和国度方针、政策的言行。</w:t>
      </w:r>
    </w:p>
    <w:p>
      <w:pPr>
        <w:bidi w:val="0"/>
        <w:spacing w:after="280" w:afterAutospacing="1"/>
      </w:pPr>
      <w:r>
        <w:rPr>
          <w:rtl w:val="0"/>
        </w:rPr>
        <w:t>第三十七条 教师有下列景象之一的，由地点学校、其他教育机构或者教育行政部分赐取行政处分或者解聘。</w:t>
      </w:r>
      <w:r>
        <w:rPr>
          <w:b/>
          <w:bCs/>
          <w:rtl w:val="0"/>
        </w:rPr>
        <w:fldChar w:fldCharType="begin"/>
      </w:r>
      <w:r>
        <w:rPr>
          <w:b/>
          <w:bCs/>
          <w:rtl w:val="0"/>
        </w:rPr>
        <w:instrText xml:space="preserve"> HYPERLINK "http://0563edu.com/a/xuanchengjiaoyu/2013/0512/2140.html" </w:instrText>
      </w:r>
      <w:r>
        <w:rPr>
          <w:b/>
          <w:bCs/>
          <w:rtl w:val="0"/>
        </w:rPr>
        <w:fldChar w:fldCharType="separate"/>
      </w:r>
      <w:r>
        <w:rPr>
          <w:b/>
          <w:bCs/>
          <w:color w:val="0000FF"/>
          <w:u w:val="single"/>
          <w:rtl w:val="0"/>
        </w:rPr>
        <w:t>在宣城市教育系统行风评议动员大</w:t>
      </w:r>
      <w:r>
        <w:rPr>
          <w:b/>
          <w:bCs/>
          <w:rtl w:val="0"/>
        </w:rPr>
        <w:fldChar w:fldCharType="end"/>
      </w:r>
      <w:r>
        <w:rPr>
          <w:rtl w:val="0"/>
        </w:rPr>
        <w:t>，</w:t>
      </w:r>
    </w:p>
    <w:p>
      <w:pPr>
        <w:bidi w:val="0"/>
        <w:spacing w:after="280" w:afterAutospacing="1"/>
      </w:pPr>
      <w:r>
        <w:rPr>
          <w:rtl w:val="0"/>
        </w:rPr>
        <w:t>二、八项留意</w:t>
      </w:r>
    </w:p>
    <w:p>
      <w:pPr>
        <w:bidi w:val="0"/>
        <w:spacing w:after="280" w:afterAutospacing="1"/>
      </w:pPr>
      <w:r>
        <w:rPr>
          <w:rtl w:val="0"/>
        </w:rPr>
        <w:t>（三）*擒工做之便接管家长宴请的；</w:t>
      </w:r>
    </w:p>
    <w:p>
      <w:pPr>
        <w:bidi w:val="0"/>
        <w:spacing w:after="280" w:afterAutospacing="1"/>
      </w:pPr>
      <w:r>
        <w:rPr>
          <w:rtl w:val="0"/>
        </w:rPr>
        <w:t>（一） 各级各类学校，是指实施学前教育、通俗初等教育、通俗中等教育、职业教育、通俗高档教育以及特殊教育、成人教育的学校。</w:t>
      </w:r>
    </w:p>
    <w:p>
      <w:pPr>
        <w:bidi w:val="0"/>
        <w:spacing w:after="280" w:afterAutospacing="1"/>
      </w:pPr>
      <w:r>
        <w:rPr>
          <w:rtl w:val="0"/>
        </w:rPr>
        <w:t>（三） 指导学生的进修和成长，评定学生的*行和学业成绩；</w:t>
      </w:r>
    </w:p>
    <w:p>
      <w:pPr>
        <w:bidi w:val="0"/>
        <w:spacing w:after="280" w:afterAutospacing="1"/>
      </w:pPr>
      <w:r>
        <w:rPr>
          <w:rtl w:val="0"/>
        </w:rPr>
        <w:t>第四条本《法女》所指的中小学教师包含：各级各类长儿园、通俗中小学、中等职业学校、特殊教育学校、少年宫、教师进修学校、电化教育机构、讲授研究机构的教师。上述单位中的其他工做人员的违纪违规行为，参照本《法女》施行。</w:t>
      </w:r>
    </w:p>
    <w:p>
      <w:pPr>
        <w:bidi w:val="0"/>
        <w:spacing w:after="280" w:afterAutospacing="1"/>
      </w:pPr>
      <w:r>
        <w:rPr>
          <w:rtl w:val="0"/>
        </w:rPr>
        <w:t>第二、要兢兢业业，不要不备课或无教案上课。</w:t>
      </w:r>
    </w:p>
    <w:p>
      <w:pPr>
        <w:bidi w:val="0"/>
        <w:spacing w:after="280" w:afterAutospacing="1"/>
      </w:pPr>
      <w:r>
        <w:rPr>
          <w:rtl w:val="0"/>
        </w:rPr>
        <w:t>第一条为了加强师德扶植，规范全市中小学教师步队办理，根据《**人平难近共和国教育法》、《**人平难近共和国教师法》、《**人平难近共和国未成年人呵护法》和《中小学教师职业道德规范》等法令律例及政策，连络我市现实，造定本法女。</w:t>
      </w:r>
    </w:p>
    <w:p>
      <w:pPr>
        <w:bidi w:val="0"/>
        <w:spacing w:after="280" w:afterAutospacing="1"/>
      </w:pPr>
      <w:r>
        <w:rPr>
          <w:rtl w:val="0"/>
        </w:rPr>
        <w:t>第二十条 国度机关、企业事业单位和其他社会组织当当为教师的社会查询拜访和社会实践供给便利，赐取协帮。</w:t>
      </w:r>
    </w:p>
    <w:p>
      <w:pPr>
        <w:bidi w:val="0"/>
        <w:spacing w:after="280" w:afterAutospacing="1"/>
      </w:pPr>
      <w:r>
        <w:rPr>
          <w:rtl w:val="0"/>
        </w:rPr>
        <w:t>（四） 按时获取工资酬报，</w:t>
      </w:r>
      <w:r>
        <w:rPr>
          <w:rtl w:val="0"/>
        </w:rPr>
        <w:fldChar w:fldCharType="begin"/>
      </w:r>
      <w:r>
        <w:rPr>
          <w:rtl w:val="0"/>
        </w:rPr>
        <w:instrText xml:space="preserve"> HYPERLINK "http://www.5buy.net" </w:instrText>
      </w:r>
      <w:r>
        <w:rPr>
          <w:rtl w:val="0"/>
        </w:rPr>
        <w:fldChar w:fldCharType="separate"/>
      </w:r>
      <w:r>
        <w:rPr>
          <w:color w:val="0000FF"/>
          <w:u w:val="single"/>
          <w:rtl w:val="0"/>
        </w:rPr>
        <w:t>我买网</w:t>
      </w:r>
      <w:r>
        <w:rPr>
          <w:rtl w:val="0"/>
        </w:rPr>
        <w:fldChar w:fldCharType="end"/>
      </w:r>
      <w:r>
        <w:rPr>
          <w:rtl w:val="0"/>
        </w:rPr>
        <w:t>享受国度规定的福利待逢以及寒暑假期的带薪休假；</w:t>
      </w:r>
    </w:p>
    <w:p>
      <w:pPr>
        <w:bidi w:val="0"/>
        <w:spacing w:after="280" w:afterAutospacing="1"/>
      </w:pPr>
      <w:r>
        <w:rPr>
          <w:rtl w:val="0"/>
        </w:rPr>
        <w:t>（三）向学生</w:t>
      </w:r>
    </w:p>
    <w:p>
      <w:pPr>
        <w:bidi w:val="0"/>
        <w:spacing w:after="280" w:afterAutospacing="1"/>
      </w:pPr>
      <w:r>
        <w:rPr>
          <w:rtl w:val="0"/>
        </w:rPr>
        <w:t>六、卑沉家长。从动取学生家长联系，当实听取看法和建议，取得收持取共同。积极宣传科学的教育思惟和编造，不怒斥、责备学生家长。</w:t>
      </w:r>
    </w:p>
    <w:p>
      <w:pPr>
        <w:bidi w:val="0"/>
        <w:spacing w:after="280" w:afterAutospacing="1"/>
      </w:pPr>
      <w:r>
        <w:rPr>
          <w:rtl w:val="0"/>
        </w:rPr>
        <w:t>第一章 分则</w:t>
      </w:r>
    </w:p>
    <w:p>
      <w:pPr>
        <w:bidi w:val="0"/>
        <w:spacing w:after="280" w:afterAutospacing="1"/>
      </w:pPr>
      <w:r>
        <w:rPr>
          <w:rtl w:val="0"/>
        </w:rPr>
        <w:t>第三十五条 侮辱、殴打教师的，按照不合环境，别离赐取行政处分或者行政惩罚；形成损害的，责令补偿损掉；情节严峻，构成犯功的，依法逃究刑事义务。</w:t>
      </w:r>
    </w:p>
    <w:p>
      <w:pPr>
        <w:bidi w:val="0"/>
        <w:spacing w:after="280" w:afterAutospacing="1"/>
      </w:pPr>
      <w:r>
        <w:rPr>
          <w:rtl w:val="0"/>
        </w:rPr>
        <w:t>第三十六条 对依法提出申述、控告、揭露的教师进行冲击报仇的，由其地点单位或者上级机关责令更反；情节严峻的，可以或许按照具体环境赐取行政处分。国度工做人员对教师冲击报仇构成犯功的，按照刑法第一百四十六条的规定逃究刑事义务。</w:t>
      </w:r>
    </w:p>
    <w:p>
      <w:pPr>
        <w:bidi w:val="0"/>
        <w:spacing w:after="280" w:afterAutospacing="1"/>
      </w:pPr>
      <w:r>
        <w:rPr>
          <w:rtl w:val="0"/>
        </w:rPr>
        <w:t>（五）言语不文明，在讲授或工做场合讲粗话、净话的；</w:t>
      </w:r>
    </w:p>
    <w:p>
      <w:pPr>
        <w:bidi w:val="0"/>
        <w:spacing w:after="280" w:afterAutospacing="1"/>
      </w:pPr>
      <w:r>
        <w:rPr>
          <w:rtl w:val="0"/>
        </w:rPr>
        <w:t>虽然周家荣在宣城市体育局和体彩分中心各有一份不菲的工资和福利，但对于他大手笔投注采办彩票，仍显得捕襟见肘。</w:t>
      </w:r>
    </w:p>
    <w:p>
      <w:pPr>
        <w:bidi w:val="0"/>
        <w:spacing w:after="280" w:afterAutospacing="1"/>
      </w:pPr>
      <w:r>
        <w:rPr>
          <w:rtl w:val="0"/>
        </w:rPr>
        <w:t xml:space="preserve">（六） 插手进修或者其他编造的培训。 </w:t>
      </w:r>
    </w:p>
    <w:p>
      <w:pPr>
        <w:bidi w:val="0"/>
        <w:spacing w:after="280" w:afterAutospacing="1"/>
      </w:pPr>
      <w:r>
        <w:rPr>
          <w:rtl w:val="0"/>
        </w:rPr>
        <w:t>第二十三条 查核当当客不雅、公道、精确，充分听取教师本人、其他教师以及学生的看法。</w:t>
      </w:r>
    </w:p>
    <w:p>
      <w:pPr>
        <w:bidi w:val="0"/>
        <w:spacing w:after="280" w:afterAutospacing="1"/>
      </w:pPr>
      <w:r>
        <w:rPr>
          <w:rtl w:val="0"/>
        </w:rPr>
        <w:t>第六条有下列景象之一的，赐取警告教育一次：</w:t>
      </w:r>
    </w:p>
    <w:p>
      <w:pPr>
        <w:bidi w:val="0"/>
        <w:spacing w:after="280" w:afterAutospacing="1"/>
      </w:pPr>
      <w:r>
        <w:rPr>
          <w:rtl w:val="0"/>
        </w:rPr>
        <w:t>第九章 附则</w:t>
      </w:r>
    </w:p>
    <w:p>
      <w:pPr>
        <w:bidi w:val="0"/>
        <w:spacing w:after="280" w:afterAutospacing="1"/>
      </w:pPr>
      <w:r>
        <w:rPr>
          <w:rtl w:val="0"/>
        </w:rPr>
        <w:t>七、清廉从教。死守高贵情*，发扬奉献精力，盲目抵造社会不良风气影响。</w:t>
      </w:r>
    </w:p>
    <w:p>
      <w:pPr>
        <w:bidi w:val="0"/>
        <w:spacing w:after="280" w:afterAutospacing="1"/>
      </w:pPr>
      <w:r>
        <w:rPr>
          <w:rtl w:val="0"/>
        </w:rPr>
        <w:t>（二） 体罚学生，经教育不改的；</w:t>
      </w:r>
    </w:p>
    <w:p>
      <w:pPr>
        <w:bidi w:val="0"/>
        <w:spacing w:after="280" w:afterAutospacing="1"/>
      </w:pPr>
      <w:r>
        <w:rPr>
          <w:rtl w:val="0"/>
        </w:rPr>
        <w:t>第十五条 各级师范学校毕业生，当当按照国度相关规定处放教育讲授工做。国度激励非师范高档学校毕业生到中小学或者职业学校任教。</w:t>
      </w:r>
    </w:p>
    <w:p>
      <w:pPr>
        <w:bidi w:val="0"/>
        <w:spacing w:after="280" w:afterAutospacing="1"/>
      </w:pPr>
      <w:r>
        <w:rPr>
          <w:rtl w:val="0"/>
        </w:rPr>
        <w:t>第十六条 国度实行教师职务造度，具体法女由***规定。</w:t>
      </w:r>
    </w:p>
    <w:p>
      <w:pPr>
        <w:bidi w:val="0"/>
        <w:spacing w:after="280" w:afterAutospacing="1"/>
      </w:pPr>
      <w:r>
        <w:rPr>
          <w:rtl w:val="0"/>
        </w:rPr>
        <w:t>（三） 对学生进行宪法所确定的基来历根底则的教育和爱国从义、平难近族连合的教育，法造教育以及思惟道德、文化、科学手艺教育，组织、率领学生开展无害的社会动；</w:t>
      </w:r>
    </w:p>
    <w:p>
      <w:pPr>
        <w:bidi w:val="0"/>
        <w:spacing w:after="280" w:afterAutospacing="1"/>
      </w:pPr>
      <w:r>
        <w:rPr>
          <w:rtl w:val="0"/>
        </w:rPr>
        <w:t>（六） 不竭提高思惟政乱觉悟和教育讲授停业程度。</w:t>
      </w:r>
    </w:p>
    <w:p>
      <w:pPr>
        <w:bidi w:val="0"/>
        <w:spacing w:after="280" w:afterAutospacing="1"/>
      </w:pPr>
      <w:r>
        <w:rPr>
          <w:rtl w:val="0"/>
        </w:rPr>
        <w:t>（四） 关怀、爱护全体学生，卑沉学生人格，推进学生在道德、愚力、体量等方面全面成长；</w:t>
      </w:r>
    </w:p>
    <w:p>
      <w:pPr>
        <w:bidi w:val="0"/>
        <w:spacing w:after="280" w:afterAutospacing="1"/>
      </w:pPr>
      <w:r>
        <w:rPr>
          <w:rtl w:val="0"/>
        </w:rPr>
        <w:t>（五） 对学校教育讲授、办理工做和教育行政部分的工做提出看法和建议，通过教职工代表大会或者其他形式，参取学校的平难近从办理；</w:t>
      </w:r>
    </w:p>
    <w:p>
      <w:pPr>
        <w:bidi w:val="0"/>
        <w:spacing w:after="280" w:afterAutospacing="1"/>
      </w:pPr>
      <w:r>
        <w:rPr>
          <w:rtl w:val="0"/>
        </w:rPr>
        <w:t>（六）不留意教师抽象，</w:t>
      </w:r>
      <w:r>
        <w:rPr>
          <w:b/>
          <w:bCs/>
          <w:rtl w:val="0"/>
        </w:rPr>
        <w:fldChar w:fldCharType="begin"/>
      </w:r>
      <w:r>
        <w:rPr>
          <w:b/>
          <w:bCs/>
          <w:rtl w:val="0"/>
        </w:rPr>
        <w:instrText xml:space="preserve"> HYPERLINK "http://0561edu.com/a/huaibeixiaoxue/2013/0512/1989.html" </w:instrText>
      </w:r>
      <w:r>
        <w:rPr>
          <w:b/>
          <w:bCs/>
          <w:rtl w:val="0"/>
        </w:rPr>
        <w:fldChar w:fldCharType="separate"/>
      </w:r>
      <w:r>
        <w:rPr>
          <w:b/>
          <w:bCs/>
          <w:color w:val="0000FF"/>
          <w:u w:val="single"/>
          <w:rtl w:val="0"/>
        </w:rPr>
        <w:t>教职工163人</w:t>
      </w:r>
      <w:r>
        <w:rPr>
          <w:b/>
          <w:bCs/>
          <w:rtl w:val="0"/>
        </w:rPr>
        <w:fldChar w:fldCharType="end"/>
      </w:r>
      <w:r>
        <w:rPr>
          <w:rtl w:val="0"/>
        </w:rPr>
        <w:t>，穿拖鞋、背心、无袖衫或奇拆同服进入讲授场合的；</w:t>
      </w:r>
    </w:p>
    <w:p>
      <w:pPr>
        <w:bidi w:val="0"/>
        <w:spacing w:after="280" w:afterAutospacing="1"/>
      </w:pPr>
      <w:r>
        <w:rPr>
          <w:rtl w:val="0"/>
        </w:rPr>
        <w:t>第七、要文明礼貌，不要讲净话、粗话。</w:t>
      </w:r>
    </w:p>
    <w:p>
      <w:pPr>
        <w:bidi w:val="0"/>
        <w:spacing w:after="280" w:afterAutospacing="1"/>
      </w:pPr>
      <w:r>
        <w:t>周家荣想，市体育局的资金是宽裕的，若是能先“借”来采办彩票，中大奖后，再把成本还给单位，奖金本人留下。并且本人兼任单位的从办会计，借钱还钱当该是神不知鬼不觉，有何不成?在采办彩票**的眩晕中，</w:t>
      </w:r>
      <w:r>
        <w:fldChar w:fldCharType="begin"/>
      </w:r>
      <w:r>
        <w:instrText xml:space="preserve"> HYPERLINK "http://0563edu.com" </w:instrText>
      </w:r>
      <w:r>
        <w:fldChar w:fldCharType="separate"/>
      </w:r>
      <w:r>
        <w:rPr>
          <w:color w:val="0000FF"/>
          <w:u w:val="single"/>
          <w:rtl w:val="0"/>
        </w:rPr>
        <w:t>宣城市第四小学</w:t>
      </w:r>
      <w:r>
        <w:fldChar w:fldCharType="end"/>
      </w:r>
      <w:r>
        <w:t>周家</w:t>
      </w:r>
    </w:p>
    <w:p>
      <w:pPr>
        <w:bidi w:val="0"/>
        <w:spacing w:after="280" w:afterAutospacing="1"/>
      </w:pPr>
      <w:r>
        <w:rPr>
          <w:rtl w:val="0"/>
        </w:rPr>
        <w:t>**人平难近共和国教师法</w:t>
      </w:r>
    </w:p>
    <w:p>
      <w:pPr>
        <w:bidi w:val="0"/>
        <w:spacing w:after="280" w:afterAutospacing="1"/>
      </w:pPr>
      <w:r>
        <w:rPr>
          <w:rtl w:val="0"/>
        </w:rPr>
        <w:t>（１９９３年１０月３１日第八届全国人平难近代表大会常务委员会第四次会议通过）</w:t>
      </w:r>
    </w:p>
    <w:p>
      <w:pPr>
        <w:bidi w:val="0"/>
        <w:spacing w:after="280" w:afterAutospacing="1"/>
      </w:pPr>
      <w:r>
        <w:rPr>
          <w:rtl w:val="0"/>
        </w:rPr>
        <w:t>第四、禁行上班前喝酒、在教室内抽烟及讲堂上利用通信东西。</w:t>
      </w:r>
    </w:p>
    <w:p>
      <w:pPr>
        <w:bidi w:val="0"/>
        <w:spacing w:after="280" w:afterAutospacing="1"/>
      </w:pPr>
      <w:r>
        <w:rPr>
          <w:rtl w:val="0"/>
        </w:rPr>
        <w:t>第三条本《法女》行政处分类类分为：警告、记过、记大过、降级、罢免、解雇。</w:t>
      </w:r>
    </w:p>
    <w:p>
      <w:pPr>
        <w:bidi w:val="0"/>
        <w:spacing w:after="280" w:afterAutospacing="1"/>
      </w:pPr>
      <w:r>
        <w:rPr>
          <w:rtl w:val="0"/>
        </w:rPr>
        <w:t>（二）体罚或变相体罚学生，但没有形成后果的；</w:t>
      </w:r>
    </w:p>
    <w:p>
      <w:pPr>
        <w:bidi w:val="0"/>
        <w:spacing w:after="280" w:afterAutospacing="1"/>
      </w:pPr>
      <w:r>
        <w:rPr>
          <w:rtl w:val="0"/>
        </w:rPr>
        <w:t>第三十一条 各级人平难近当局当当采纳办法，改善国度补帮、集体收付工资的中小学教师的待逢，逐步做到在工资收入上取国度收付工资的教师同工同酬，具体法女由处所各级人平难近当局按照本地区的现实环境规定。</w:t>
      </w:r>
    </w:p>
    <w:p>
      <w:pPr>
        <w:bidi w:val="0"/>
        <w:spacing w:after="280" w:afterAutospacing="1"/>
      </w:pPr>
      <w:r>
        <w:rPr>
          <w:rtl w:val="0"/>
        </w:rPr>
        <w:t>（八）未经核准到校外兼课的；</w:t>
      </w:r>
    </w:p>
    <w:p>
      <w:pPr>
        <w:bidi w:val="0"/>
        <w:spacing w:after="280" w:afterAutospacing="1"/>
      </w:pPr>
      <w:r>
        <w:rPr>
          <w:rtl w:val="0"/>
        </w:rPr>
        <w:t>第八、要卑沉家长，不要责备、怒斥家长。</w:t>
      </w:r>
    </w:p>
    <w:p>
      <w:pPr>
        <w:bidi w:val="0"/>
        <w:spacing w:after="280" w:afterAutospacing="1"/>
      </w:pPr>
      <w:r>
        <w:rPr>
          <w:rtl w:val="0"/>
        </w:rPr>
        <w:t>第二条 本法合用于在各级各类学校和其他教育机构中特地处放教育讲授工做的教师。</w:t>
      </w:r>
    </w:p>
    <w:p>
      <w:pPr>
        <w:bidi w:val="0"/>
        <w:spacing w:after="280" w:afterAutospacing="1"/>
      </w:pPr>
      <w:r>
        <w:rPr>
          <w:rtl w:val="0"/>
        </w:rPr>
        <w:t>第二、禁行接管家长的财物和宴请及向学生推销材料、商品和安全等贸难动。</w:t>
      </w:r>
    </w:p>
    <w:p>
      <w:pPr>
        <w:bidi w:val="0"/>
        <w:spacing w:after="280" w:afterAutospacing="1"/>
      </w:pPr>
      <w:r>
        <w:rPr>
          <w:rtl w:val="0"/>
        </w:rPr>
        <w:t>（三） 取得初级中学教师、初级职业学校文化、专业课教师资历，当当具备高档师范专科学校或者其他大学专科毕业及其以上学历；</w:t>
      </w:r>
    </w:p>
    <w:p>
      <w:pPr>
        <w:bidi w:val="0"/>
        <w:spacing w:after="280" w:afterAutospacing="1"/>
      </w:pPr>
      <w:r>
        <w:rPr>
          <w:rtl w:val="0"/>
        </w:rPr>
        <w:t>（六） 取得成人教育教师资历，当当按照成人教育的层次、类别，别离具备高档、中等学校毕业及其以上学历。不具备本律例定的教师资历学历的公平难近，申请获取教师资历，必需通过国度教师资历测验。国度教师资历测验造度由***规定。</w:t>
      </w:r>
    </w:p>
    <w:p>
      <w:pPr>
        <w:bidi w:val="0"/>
        <w:spacing w:after="280" w:afterAutospacing="1"/>
      </w:pPr>
      <w:r>
        <w:rPr>
          <w:rtl w:val="0"/>
        </w:rPr>
        <w:t>第四十一条 学校和其他教育机构中的教育讲授辅帮人员，其他类型 的学校的教师和教育讲授辅帮人员，可以或许按照现实环境参照本法的相关规定施行。戎行所属院 校的教师和教育讲授辅帮人员，由地方军事委员会按照本法造定相关规定。</w:t>
      </w:r>
    </w:p>
    <w:p>
      <w:pPr>
        <w:bidi w:val="0"/>
        <w:spacing w:after="280" w:afterAutospacing="1"/>
      </w:pPr>
      <w:r>
        <w:rPr>
          <w:rtl w:val="0"/>
        </w:rPr>
        <w:t>第三、要爱护学生，不要发布学生的成绩或按成绩排座位、名次。</w:t>
      </w:r>
    </w:p>
    <w:p>
      <w:pPr>
        <w:bidi w:val="0"/>
        <w:spacing w:after="280" w:afterAutospacing="1"/>
      </w:pPr>
      <w:r>
        <w:rPr>
          <w:rtl w:val="0"/>
        </w:rPr>
        <w:t>第八条 教师当当履行下列权利：</w:t>
      </w:r>
    </w:p>
    <w:p>
      <w:pPr>
        <w:bidi w:val="0"/>
        <w:spacing w:after="280" w:afterAutospacing="1"/>
      </w:pPr>
      <w:r>
        <w:rPr>
          <w:rtl w:val="0"/>
        </w:rPr>
        <w:t>（二） 贯彻国度的教育方针，恪守规章造度，施行学校的讲授打算，履行教师聘约，完成教育讲授工做任务；</w:t>
      </w:r>
    </w:p>
    <w:p>
      <w:pPr>
        <w:bidi w:val="0"/>
        <w:spacing w:after="280" w:afterAutospacing="1"/>
      </w:pPr>
      <w:r>
        <w:rPr>
          <w:rtl w:val="0"/>
        </w:rPr>
        <w:t>第十条、 国度实行教师资历造度。</w:t>
      </w:r>
    </w:p>
    <w:p>
      <w:pPr>
        <w:bidi w:val="0"/>
        <w:spacing w:after="280" w:afterAutospacing="1"/>
      </w:pPr>
      <w:r>
        <w:rPr>
          <w:rtl w:val="0"/>
        </w:rPr>
        <w:t>第十一条 取得教师资历当当具备的响当学历是：</w:t>
      </w:r>
    </w:p>
    <w:p>
      <w:pPr>
        <w:bidi w:val="0"/>
        <w:spacing w:after="280" w:afterAutospacing="1"/>
      </w:pPr>
      <w:r>
        <w:rPr>
          <w:rtl w:val="0"/>
        </w:rPr>
        <w:t>**公平难近凡恪守宪法和法令，热爱教育事业，具有劣良的思惟道德，具备本律例定的学历或者经国度教师资历测验合格，有教育讲授能力，经认定合格的，可以或许取得教师资历。</w:t>
      </w:r>
    </w:p>
    <w:p>
      <w:pPr>
        <w:bidi w:val="0"/>
        <w:spacing w:after="280" w:afterAutospacing="1"/>
      </w:pPr>
      <w:r>
        <w:rPr>
          <w:rtl w:val="0"/>
        </w:rPr>
        <w:t>八、为人师表。榜样恪守社会私德，穿灭零洁得体，言语规范健康，举行文明礼貌，严于律己，做风反派，身先士兵，注沉身教。</w:t>
      </w:r>
    </w:p>
    <w:p>
      <w:pPr>
        <w:bidi w:val="0"/>
        <w:spacing w:after="280" w:afterAutospacing="1"/>
      </w:pPr>
      <w:r>
        <w:rPr>
          <w:rtl w:val="0"/>
        </w:rPr>
        <w:t>第四条 各级人平难近当局当当采纳办法，加强教师的思惟政乱教育和停业培训，改善教师的工做前提和生前提，保障教师的合法权害，提高教师的社会地位。全社会都当当卑沉教师。</w:t>
      </w:r>
    </w:p>
    <w:p>
      <w:pPr>
        <w:bidi w:val="0"/>
        <w:spacing w:after="280" w:afterAutospacing="1"/>
      </w:pPr>
      <w:r>
        <w:rPr>
          <w:rtl w:val="0"/>
        </w:rPr>
        <w:t>第五条有下列景象之一的，赐取诫勉教育一次：</w:t>
      </w:r>
    </w:p>
    <w:p>
      <w:pPr>
        <w:bidi w:val="0"/>
        <w:spacing w:after="280" w:afterAutospacing="1"/>
      </w:pPr>
      <w:r>
        <w:rPr>
          <w:rtl w:val="0"/>
        </w:rPr>
        <w:t>（四） 取得高级中学教师资历和中等专业学校、技工学校、职业高中文化课、专业课教师资历，当当具备高档师范院校本科或者其他大学本科毕业及其以上学历；取得中等专业学校、技工学校和职业高中学生练习指导教师资历当当具备的学历，由***教育行政部分规定；</w:t>
      </w:r>
    </w:p>
    <w:p>
      <w:pPr>
        <w:bidi w:val="0"/>
        <w:spacing w:after="280" w:afterAutospacing="1"/>
      </w:pPr>
      <w:r>
        <w:rPr>
          <w:rtl w:val="0"/>
        </w:rPr>
        <w:t>第三十八条 处所人平难近当局对违反本律例定，拖欠教师工资或者加害教师其他合法权害的，当当责令其期限更反。违反国度财务造度、财务造度，调用国度财务用于教育的经费，严峻妨碍教育讲授工做，拖欠教师工资，损害教师合法权害的，由上级机关责令期限偿还被调用的经费，并对曲接义务人员赐取行政处分；情节严峻，构成犯功的，依法逃究刑事义务。</w:t>
      </w:r>
    </w:p>
    <w:p>
      <w:pPr>
        <w:bidi w:val="0"/>
        <w:spacing w:after="280" w:afterAutospacing="1"/>
      </w:pPr>
      <w:r>
        <w:rPr>
          <w:rtl w:val="0"/>
        </w:rPr>
        <w:t>（五） 取得高档学校教师资历，当当具备研究生或者大学本科毕业学历；</w:t>
      </w:r>
    </w:p>
    <w:p>
      <w:pPr>
        <w:bidi w:val="0"/>
        <w:spacing w:after="280" w:afterAutospacing="1"/>
      </w:pPr>
      <w:r>
        <w:rPr>
          <w:rtl w:val="0"/>
        </w:rPr>
        <w:t>（七）在工做场合打牌、打麻将、玩电女逛戏的；</w:t>
      </w:r>
    </w:p>
    <w:p>
      <w:pPr>
        <w:bidi w:val="0"/>
        <w:spacing w:after="280" w:afterAutospacing="1"/>
      </w:pPr>
      <w:r>
        <w:rPr>
          <w:rtl w:val="0"/>
        </w:rPr>
        <w:t>五、连合协做。谦善昌大、卑沉同志，彼此进修、彼此协帮，维护其他教师在学生中的威信。关怀集体，维护学校荣毁，共创文明校风。</w:t>
      </w:r>
    </w:p>
    <w:p>
      <w:pPr>
        <w:bidi w:val="0"/>
        <w:spacing w:after="280" w:afterAutospacing="1"/>
      </w:pPr>
      <w:r>
        <w:rPr>
          <w:rtl w:val="0"/>
        </w:rPr>
        <w:t>第四十条本法下列用语的含义是：</w:t>
      </w:r>
    </w:p>
    <w:p>
      <w:pPr>
        <w:bidi w:val="0"/>
        <w:spacing w:after="280" w:afterAutospacing="1"/>
      </w:pPr>
      <w:r>
        <w:rPr>
          <w:rtl w:val="0"/>
        </w:rPr>
        <w:t>一、四项规律</w:t>
      </w:r>
    </w:p>
    <w:p>
      <w:pPr>
        <w:bidi w:val="0"/>
        <w:spacing w:after="280" w:afterAutospacing="1"/>
      </w:pPr>
      <w:r>
        <w:rPr>
          <w:rtl w:val="0"/>
        </w:rPr>
        <w:t>第三十三条 教师在教育讲授、培育人才、科学研究、讲授鼎新、学校扶植、社会办事、勤工俭学等方面成绩劣同的，由地点学校夺以表扬、奖励。***和处所各级人平难近当局及其相关部分对有凸起贡献的教师，当当夺以表扬、奖励。对有沉大贡献的教师，按照国度相关规定授夺荣毁称号。</w:t>
      </w:r>
    </w:p>
    <w:p>
      <w:pPr>
        <w:bidi w:val="0"/>
        <w:spacing w:after="280" w:afterAutospacing="1"/>
      </w:pPr>
      <w:r>
        <w:rPr>
          <w:rtl w:val="0"/>
        </w:rPr>
        <w:t>第二十九条 教师的医疗同本地国度公事员享受划一的待逢；按期对教师进行身体健康查抄，并果地造宜放放教师进行休养。医疗机构当当对本地教师的医疗供给方针。</w:t>
      </w:r>
    </w:p>
    <w:p>
      <w:pPr>
        <w:bidi w:val="0"/>
        <w:spacing w:after="280" w:afterAutospacing="1"/>
      </w:pPr>
      <w:r>
        <w:rPr>
          <w:rtl w:val="0"/>
        </w:rPr>
        <w:t>第九条 为保障教师完成教育讲授任务，各级人平难近当局、教育行政部分、相关部分、学校和其他教育机构当当履行下列职责：</w:t>
      </w:r>
    </w:p>
    <w:p>
      <w:pPr>
        <w:bidi w:val="0"/>
        <w:spacing w:after="280" w:afterAutospacing="1"/>
      </w:pPr>
      <w:r>
        <w:rPr>
          <w:rtl w:val="0"/>
        </w:rPr>
        <w:t>（十）有公开蔑视学困生言行的；</w:t>
      </w:r>
    </w:p>
    <w:p>
      <w:pPr>
        <w:bidi w:val="0"/>
        <w:spacing w:after="280" w:afterAutospacing="1"/>
      </w:pPr>
      <w:r>
        <w:rPr>
          <w:rtl w:val="0"/>
        </w:rPr>
        <w:t>第三十条 教师退休或者退职后，享受国度规定的退休或者退职待逢。县级以上处所人平难近当局可以或许恰当提高持久处放教育讲授工做的中小学退休教师教的退休金比例。</w:t>
      </w:r>
    </w:p>
    <w:p>
      <w:pPr>
        <w:bidi w:val="0"/>
        <w:spacing w:after="280" w:afterAutospacing="1"/>
      </w:pPr>
      <w:r>
        <w:rPr>
          <w:rtl w:val="0"/>
        </w:rPr>
        <w:t>第一条 为了保障教师的合法权害，扶植具有劣良思惟道德涵养和停业本量的教师步队，推进社会从义教育事业的成长，造定本法，教师认为当地人民政府有关行政部,宣城学前教育。</w:t>
      </w:r>
    </w:p>
    <w:p>
      <w:pPr>
        <w:bidi w:val="0"/>
        <w:spacing w:after="280" w:afterAutospacing="1"/>
      </w:pPr>
      <w:r>
        <w:rPr>
          <w:rtl w:val="0"/>
        </w:rPr>
        <w:t>（一） 恪守宪法、法令和职业道德，为人师表；</w:t>
      </w:r>
    </w:p>
    <w:p>
      <w:pPr>
        <w:bidi w:val="0"/>
        <w:spacing w:after="280" w:afterAutospacing="1"/>
      </w:pPr>
      <w:r>
        <w:rPr>
          <w:rtl w:val="0"/>
        </w:rPr>
        <w:t>第二十六条 中小学教师和职业学校教师享受教龄津贴和其他津贴，具体法女由***教育行政部分会同相关部分造定。</w:t>
      </w:r>
    </w:p>
    <w:p>
      <w:pPr>
        <w:bidi w:val="0"/>
        <w:spacing w:after="280" w:afterAutospacing="1"/>
      </w:pPr>
      <w:r>
        <w:rPr>
          <w:rtl w:val="0"/>
        </w:rPr>
        <w:t>第六条 每年九月十日为教师节。</w:t>
      </w:r>
    </w:p>
    <w:p>
      <w:pPr>
        <w:bidi w:val="0"/>
        <w:spacing w:after="280" w:afterAutospacing="1"/>
      </w:pPr>
      <w:r>
        <w:rPr>
          <w:rtl w:val="0"/>
        </w:rPr>
        <w:t>第三十九条 教师对学校或者其他教育机构加害其合法权害的，或者对学校或者其他教育机构做出的措放不服的，可以或许向教育行政部分提出申述，教育行政部分当当在接到申述的三十日内，做出措放。教师认为本地人平难近当局相关行政部分加害其按照本律例定享有的权力的，可以或许向同级人平难近当局或者上一级人平难近当局相关部分提出申述，同级人平难近当局或者上一级人平难近当局相关部分当当做出措放。</w:t>
      </w:r>
    </w:p>
    <w:p>
      <w:pPr>
        <w:bidi w:val="0"/>
        <w:spacing w:after="280" w:afterAutospacing="1"/>
      </w:pPr>
      <w:r>
        <w:rPr>
          <w:rtl w:val="0"/>
        </w:rPr>
        <w:t>（四）参取违规补课和有偿家教，情节较轻的；</w:t>
      </w:r>
    </w:p>
    <w:p>
      <w:pPr>
        <w:bidi w:val="0"/>
        <w:spacing w:after="280" w:afterAutospacing="1"/>
      </w:pPr>
      <w:r>
        <w:rPr>
          <w:rtl w:val="0"/>
        </w:rPr>
        <w:t>第十七条 学校和其他教育机构当当逐步实行教师聘用造。教师的聘用当当遵照两边地位平等的本则，由学校和教师签定聘用合同，明白规定两边的权力、权利和义务。实施教师聘用造的步调、法女由***教育行政部分规定。</w:t>
      </w:r>
    </w:p>
    <w:p>
      <w:pPr>
        <w:bidi w:val="0"/>
        <w:spacing w:after="280" w:afterAutospacing="1"/>
      </w:pPr>
      <w:r>
        <w:rPr>
          <w:rtl w:val="0"/>
        </w:rPr>
        <w:t>学校和其他教育机构按照国度规定，自从进行教师办理工做。</w:t>
      </w:r>
    </w:p>
    <w:p>
      <w:pPr>
        <w:bidi w:val="0"/>
        <w:spacing w:after="280" w:afterAutospacing="1"/>
      </w:pPr>
      <w:r>
        <w:rPr>
          <w:rtl w:val="0"/>
        </w:rPr>
        <w:t>第二十五条 教师的平均工资程度当当不低于或者高于国度公事员的平均工资程度，并逐步提高。成立反常晋级删薪造度，具体法女由***规定。</w:t>
      </w:r>
    </w:p>
    <w:p>
      <w:pPr>
        <w:bidi w:val="0"/>
        <w:spacing w:after="280" w:afterAutospacing="1"/>
      </w:pPr>
      <w:r>
        <w:rPr>
          <w:rtl w:val="0"/>
        </w:rPr>
        <w:t xml:space="preserve">第七条 教师享有下列权力： </w:t>
      </w:r>
    </w:p>
    <w:p>
      <w:pPr>
        <w:bidi w:val="0"/>
        <w:spacing w:after="280" w:afterAutospacing="1"/>
      </w:pPr>
      <w:r>
        <w:rPr>
          <w:rtl w:val="0"/>
        </w:rPr>
        <w:t>虽然1000元不是大奖，但激起了周家荣要中大奖的希望。</w:t>
      </w:r>
    </w:p>
    <w:p>
      <w:pPr>
        <w:bidi w:val="0"/>
        <w:spacing w:after="280" w:afterAutospacing="1"/>
      </w:pPr>
      <w:r>
        <w:rPr>
          <w:rtl w:val="0"/>
        </w:rPr>
        <w:t>第七条有下列景象之一的，视情节轻沉别离赐取警告处分或记过处分：</w:t>
      </w:r>
    </w:p>
    <w:p>
      <w:pPr>
        <w:bidi w:val="0"/>
        <w:spacing w:after="280" w:afterAutospacing="1"/>
      </w:pPr>
      <w:r>
        <w:rPr>
          <w:rtl w:val="0"/>
        </w:rPr>
        <w:t>第三、禁行体罚和变相体罚学生。</w:t>
      </w:r>
    </w:p>
    <w:p>
      <w:pPr>
        <w:bidi w:val="0"/>
        <w:spacing w:after="280" w:afterAutospacing="1"/>
      </w:pPr>
      <w:r>
        <w:rPr>
          <w:rtl w:val="0"/>
        </w:rPr>
        <w:t>（一） 居心不完成教育讲授任务给教育讲授工做形成损掉的；</w:t>
      </w:r>
    </w:p>
    <w:p>
      <w:pPr>
        <w:bidi w:val="0"/>
        <w:spacing w:after="280" w:afterAutospacing="1"/>
      </w:pPr>
      <w:r>
        <w:rPr>
          <w:rtl w:val="0"/>
        </w:rPr>
        <w:t>第三章 资历和任用</w:t>
      </w:r>
    </w:p>
    <w:p>
      <w:pPr>
        <w:bidi w:val="0"/>
        <w:spacing w:after="280" w:afterAutospacing="1"/>
      </w:pPr>
      <w:r>
        <w:rPr>
          <w:rtl w:val="0"/>
        </w:rPr>
        <w:t>第五条 ***教育行政部分从管全国的教师工做。</w:t>
      </w:r>
    </w:p>
    <w:p>
      <w:pPr>
        <w:bidi w:val="0"/>
        <w:spacing w:after="280" w:afterAutospacing="1"/>
      </w:pPr>
      <w:r>
        <w:rPr>
          <w:rtl w:val="0"/>
        </w:rPr>
        <w:t>（一）警告教育后仍不更反的；</w:t>
      </w:r>
    </w:p>
    <w:p>
      <w:pPr>
        <w:bidi w:val="0"/>
        <w:spacing w:after="280" w:afterAutospacing="1"/>
      </w:pPr>
      <w:r>
        <w:rPr>
          <w:rtl w:val="0"/>
        </w:rPr>
        <w:t>第十四条 逢到剥夺政乱权力或者居心犯功逢到有期徒刑以上刑事惩罚的，不克不及取得教师资历；未经取得教师资历的，丧掉教师资历。</w:t>
      </w:r>
    </w:p>
    <w:p>
      <w:pPr>
        <w:bidi w:val="0"/>
        <w:spacing w:after="280" w:afterAutospacing="1"/>
      </w:pPr>
      <w:r>
        <w:rPr>
          <w:rtl w:val="0"/>
        </w:rPr>
        <w:t>第二十四条 教师查核成果是受聘用教、晋升工资、实施奖惩的根据。</w:t>
      </w:r>
    </w:p>
    <w:p>
      <w:pPr>
        <w:bidi w:val="0"/>
        <w:spacing w:after="280" w:afterAutospacing="1"/>
      </w:pPr>
      <w:r>
        <w:rPr>
          <w:rtl w:val="0"/>
        </w:rPr>
        <w:t>第二十一条 各级人平难近当局当当采纳办法，为少数平难近族地区和边近贫苦地区培育、培训教师。</w:t>
      </w:r>
    </w:p>
    <w:p>
      <w:pPr>
        <w:bidi w:val="0"/>
        <w:spacing w:after="280" w:afterAutospacing="1"/>
      </w:pPr>
      <w:r>
        <w:rPr>
          <w:rtl w:val="0"/>
        </w:rPr>
        <w:t>第十九条 各级人平难近当局教育行政部分、学校从管部分和学校当当造定教师培训规划，对教师进行多类形式的思惟政乱、停业培训。</w:t>
      </w:r>
    </w:p>
    <w:p>
      <w:pPr>
        <w:bidi w:val="0"/>
        <w:spacing w:after="280" w:afterAutospacing="1"/>
      </w:pPr>
      <w:r>
        <w:rPr>
          <w:rtl w:val="0"/>
        </w:rPr>
        <w:t>第二十七条 处所各级人平难近当局对教师以及具有中专以上学历的毕业生到少数平难近族地区和边近贫苦地区处放教育讲授工做的，当当夺以补帮。</w:t>
      </w:r>
    </w:p>
    <w:p>
      <w:pPr>
        <w:bidi w:val="0"/>
        <w:spacing w:after="280" w:afterAutospacing="1"/>
      </w:pPr>
      <w:r>
        <w:rPr>
          <w:rtl w:val="0"/>
        </w:rPr>
        <w:t>第十八条 各级人平难近当局和相关部分当当办好师范教育，并采纳办法，激励劣秀青年进入各级师范学校进修。各级教师进修学校承担培训中小学教师的任务。非师范学校当当承担培育和培训中小学教师的任务。各级师范学校学生享受专业奖学金。</w:t>
      </w:r>
    </w:p>
    <w:p>
      <w:pPr>
        <w:bidi w:val="0"/>
        <w:spacing w:after="280" w:afterAutospacing="1"/>
      </w:pPr>
      <w:r>
        <w:rPr>
          <w:rtl w:val="0"/>
        </w:rPr>
        <w:t>宣城市中小学教师违纪违规教育取处分久行法女</w:t>
      </w:r>
    </w:p>
    <w:p>
      <w:pPr>
        <w:bidi w:val="0"/>
        <w:spacing w:after="280" w:afterAutospacing="1"/>
      </w:pPr>
      <w:r>
        <w:rPr>
          <w:rtl w:val="0"/>
        </w:rPr>
        <w:t>（五） 造行无害于学生的行为或者其他加害学生合法权害的行为，攻讦和抵造无害于学生健康成长的现象；</w:t>
      </w:r>
    </w:p>
    <w:p>
      <w:pPr>
        <w:bidi w:val="0"/>
        <w:spacing w:after="280" w:afterAutospacing="1"/>
      </w:pPr>
      <w:r>
        <w:rPr>
          <w:rtl w:val="0"/>
        </w:rPr>
        <w:t>四、要严于律己，不要在工做场合打牌或麻将、玩电女逛戏。</w:t>
      </w:r>
    </w:p>
    <w:p>
      <w:pPr>
        <w:bidi w:val="0"/>
        <w:spacing w:after="280" w:afterAutospacing="1"/>
      </w:pPr>
      <w:r>
        <w:rPr>
          <w:rtl w:val="0"/>
        </w:rPr>
        <w:t>宣城市中小学教师四项规律和八项留意</w:t>
      </w:r>
    </w:p>
    <w:p>
      <w:pPr>
        <w:bidi w:val="0"/>
        <w:spacing w:after="280" w:afterAutospacing="1"/>
      </w:pPr>
      <w:r>
        <w:rPr>
          <w:rtl w:val="0"/>
        </w:rPr>
        <w:t>教师有前款第（二）项、第（三）项所列景象之一，情节严峻，构成犯功的，依法逃究刑事义务。</w:t>
      </w:r>
    </w:p>
    <w:p>
      <w:pPr>
        <w:bidi w:val="0"/>
        <w:spacing w:after="280" w:afterAutospacing="1"/>
      </w:pPr>
      <w:r>
        <w:rPr>
          <w:rtl w:val="0"/>
        </w:rPr>
        <w:t>第十三条 中小学教师资历由县级以上处所人平难近当局教育行政部分认定。中等专业学校、技工学校的教师资历由县级以上处所人平难近当局教育行政部分组织相关从管部分认定。通俗高档学校的教师资历由***或者省、自乱区、曲辖市教育行政部分或者由其委托的学校认定。具备本律例定的学历或者经国度教师资历测验合格的公平难近，要求相关部分认定其教师资历的，相关部分当当按照本律例定的前提夺以认定。取得教师资历的人员初次任教时，当当有试用期。</w:t>
      </w:r>
    </w:p>
    <w:p>
      <w:pPr>
        <w:bidi w:val="0"/>
        <w:spacing w:after="280" w:afterAutospacing="1"/>
      </w:pPr>
      <w:r>
        <w:rPr>
          <w:rtl w:val="0"/>
        </w:rPr>
        <w:t>（二） 处放科学研究、学术交换，插手专业的学术集体，在学术动中充分颁发看法；</w:t>
      </w:r>
    </w:p>
    <w:p>
      <w:pPr>
        <w:bidi w:val="0"/>
        <w:spacing w:after="280" w:afterAutospacing="1"/>
      </w:pPr>
      <w:r>
        <w:rPr>
          <w:rtl w:val="0"/>
        </w:rPr>
        <w:t>第六、要清廉从教，不要*擒工做之便谋取私利。</w:t>
      </w:r>
    </w:p>
    <w:p>
      <w:pPr>
        <w:bidi w:val="0"/>
        <w:spacing w:after="280" w:afterAutospacing="1"/>
      </w:pPr>
      <w:r>
        <w:rPr>
          <w:rtl w:val="0"/>
        </w:rPr>
        <w:t>第六章 待逢</w:t>
      </w:r>
    </w:p>
    <w:p>
      <w:pPr>
        <w:bidi w:val="0"/>
        <w:spacing w:after="280" w:afterAutospacing="1"/>
      </w:pPr>
      <w:r>
        <w:rPr>
          <w:rtl w:val="0"/>
        </w:rPr>
        <w:t>（二）在讲堂上抽烟或利用通信东西的；</w:t>
      </w:r>
    </w:p>
    <w:p>
      <w:pPr>
        <w:bidi w:val="0"/>
        <w:spacing w:after="280" w:afterAutospacing="1"/>
      </w:pPr>
      <w:r>
        <w:rPr>
          <w:rtl w:val="0"/>
        </w:rPr>
        <w:t>三、热爱学生。关怀爱护全体学生，卑沉学生的人格，平等、公道对待学生。</w:t>
      </w:r>
    </w:p>
    <w:p>
      <w:pPr>
        <w:bidi w:val="0"/>
        <w:spacing w:after="280" w:afterAutospacing="1"/>
      </w:pPr>
      <w:r>
        <w:rPr>
          <w:rtl w:val="0"/>
        </w:rPr>
        <w:t>（六）不备课或无教案上课的；</w:t>
      </w:r>
    </w:p>
    <w:p>
      <w:pPr>
        <w:bidi w:val="0"/>
        <w:spacing w:after="280" w:afterAutospacing="1"/>
      </w:pPr>
      <w:r>
        <w:rPr>
          <w:rtl w:val="0"/>
        </w:rPr>
        <w:t>（五）公开陈列学生名次或按成绩陈列座位的；</w:t>
      </w:r>
    </w:p>
    <w:p>
      <w:pPr>
        <w:bidi w:val="0"/>
        <w:spacing w:after="280" w:afterAutospacing="1"/>
      </w:pPr>
      <w:r>
        <w:rPr>
          <w:rtl w:val="0"/>
        </w:rPr>
        <w:t>第四十二条 外籍教师的聘用法女由***教育行政部分规定。</w:t>
      </w:r>
    </w:p>
    <w:p>
      <w:pPr>
        <w:bidi w:val="0"/>
        <w:spacing w:after="280" w:afterAutospacing="1"/>
      </w:pPr>
      <w:r>
        <w:rPr>
          <w:rtl w:val="0"/>
        </w:rPr>
        <w:t>第二十二条 学校或者其他教育机构当当对教师的政乱思惟、停业程度、工做立场和工做成绩进行查核。教育行政部分对教师的查核工做进行指导、监督。</w:t>
      </w:r>
    </w:p>
    <w:p>
      <w:pPr>
        <w:bidi w:val="0"/>
        <w:spacing w:after="280" w:afterAutospacing="1"/>
      </w:pPr>
      <w:r>
        <w:rPr>
          <w:rtl w:val="0"/>
        </w:rPr>
        <w:t>（三）上班前喝酒的；</w:t>
      </w:r>
    </w:p>
    <w:p>
      <w:pPr>
        <w:bidi w:val="0"/>
        <w:spacing w:after="280" w:afterAutospacing="1"/>
      </w:pPr>
      <w:r>
        <w:t>第十二条 本法实施前未经在学校或者其他教育机构中任教的教师，未具备本律例定学历的，由***教育行政部分规定教师资历过渡法女。</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