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宣城抑郁医院?合肥军大医院专家表示，抑郁症的危害是很全面的，它不仅会使情绪受到影响，同时也会容易诱发其他疾病，甚至会夺去患者的生命。其危害主要有以下几点：</w:t>
      </w:r>
    </w:p>
    <w:p>
      <w:pPr>
        <w:bidi w:val="0"/>
        <w:spacing w:after="280" w:afterAutospacing="1"/>
      </w:pPr>
      <w:r>
        <w:br/>
      </w:r>
      <w:r>
        <w:t xml:space="preserve">填报志愿批次填报时间 </w:t>
      </w:r>
      <w:r>
        <w:br/>
      </w:r>
      <w:r>
        <w:t xml:space="preserve">（一）文理科提前批次、自主选拔录取的院校和艺术、体育类院校6月26日至27日 </w:t>
      </w:r>
      <w:r>
        <w:br/>
      </w:r>
      <w:r>
        <w:t xml:space="preserve">（二）文理科第一、二批本科院校7月2日至4日 </w:t>
      </w:r>
      <w:r>
        <w:br/>
      </w:r>
      <w:r>
        <w:t xml:space="preserve">（三）文理科第三批本科、高职（专科）院校7月28日至31日 </w:t>
      </w:r>
      <w:r>
        <w:t>最新消息：网站查询至上午11：00才开放。考生可以以三个网站来查询自己的分数及分数线：</w:t>
      </w:r>
      <w:r>
        <w:br/>
      </w:r>
      <w:r>
        <w:t>安徽招生考试网（ ）</w:t>
      </w:r>
      <w:r>
        <w:br/>
      </w:r>
      <w:r>
        <w:t>安徽教育网（ ）</w:t>
      </w:r>
      <w:r>
        <w:br/>
      </w:r>
      <w:r>
        <w:t>安徽教育资源网（ ）</w:t>
      </w:r>
      <w:r>
        <w:t xml:space="preserve"> 请考生随时留意最新动态。</w:t>
      </w:r>
    </w:p>
    <w:p>
      <w:pPr>
        <w:bidi w:val="0"/>
        <w:spacing w:after="280" w:afterAutospacing="1"/>
      </w:pPr>
      <w:r>
        <w:rPr>
          <w:rtl w:val="0"/>
        </w:rPr>
        <w:br/>
      </w:r>
      <w:r>
        <w:rPr>
          <w:rtl w:val="0"/>
        </w:rPr>
        <w:t>2011安徽高考分数线</w:t>
      </w:r>
      <w:r>
        <w:rPr>
          <w:rtl w:val="0"/>
        </w:rPr>
        <w:t>（点击看大图）</w:t>
      </w:r>
    </w:p>
    <w:p>
      <w:pPr>
        <w:bidi w:val="0"/>
        <w:spacing w:after="280" w:afterAutospacing="1"/>
      </w:pPr>
      <w:r>
        <w:t>在第10届世界精神病学大会开幕式上说：全世界共有15亿人患有某种程度的精神紊乱和行为紊乱病症，但其中仅有50%的人承认自己患有这种疾病，而且只有1%的人接受了精神病治疗。以世界总人口68亿计，全球精神病患者平均约占22%，</w:t>
      </w:r>
      <w:r>
        <w:fldChar w:fldCharType="begin"/>
      </w:r>
      <w:r>
        <w:instrText xml:space="preserve"> HYPERLINK "http://0563edu.com" </w:instrText>
      </w:r>
      <w:r>
        <w:fldChar w:fldCharType="separate"/>
      </w:r>
      <w:r>
        <w:rPr>
          <w:color w:val="0000FF"/>
          <w:u w:val="single"/>
          <w:rtl w:val="0"/>
        </w:rPr>
        <w:t>宣城市第四小学</w:t>
      </w:r>
      <w:r>
        <w:fldChar w:fldCharType="end"/>
      </w:r>
      <w:r>
        <w:t>。**疾病预防控制中心精神卫生中心2009年初公布的数据显示，我国各类精神疾病患者人数在1亿人以上，重性精神疾病患者人数超过1600万。精神疾病是一个特殊的病群，不仅是因为它给患者带来的是心灵和精神的折磨，更为重要的是它的治疗费用是一般家庭比较难以承受的。一般躯体病痛的治疗，都会有一个具体的康复时间，但是精神疾病的康复往往需要一个比较漫长的过程，而这期间的治疗费用是难以想象，正是因为这样，</w:t>
      </w:r>
      <w:r>
        <w:rPr>
          <w:b/>
          <w:bCs/>
          <w:rtl w:val="0"/>
        </w:rPr>
        <w:fldChar w:fldCharType="begin"/>
      </w:r>
      <w:r>
        <w:rPr>
          <w:b/>
          <w:bCs/>
          <w:rtl w:val="0"/>
        </w:rPr>
        <w:instrText xml:space="preserve"> HYPERLINK "http://0561edu.com/a/huaibeizhongxue/2013/0508/1821.html" </w:instrText>
      </w:r>
      <w:r>
        <w:rPr>
          <w:b/>
          <w:bCs/>
          <w:rtl w:val="0"/>
        </w:rPr>
        <w:fldChar w:fldCharType="separate"/>
      </w:r>
      <w:r>
        <w:rPr>
          <w:b/>
          <w:bCs/>
          <w:color w:val="0000FF"/>
          <w:u w:val="single"/>
          <w:rtl w:val="0"/>
        </w:rPr>
        <w:t>中央党校在职研究生中直党校班20</w:t>
      </w:r>
      <w:r>
        <w:rPr>
          <w:b/>
          <w:bCs/>
          <w:rtl w:val="0"/>
        </w:rPr>
        <w:fldChar w:fldCharType="end"/>
      </w:r>
      <w:r>
        <w:t>，，很多的精神疾病患者及其家人由于承受不了这沉重的经济压力而选择放弃治疗。合肥军大医院是一家正规专业的精神疾病治疗医院，通过先进的诊疗技术，能够在找准病因的基础上进行科学而专业的治疗，大大缩短了精神疾病的治疗周期，同时所有的医疗项目均按照物价局和***门制定的医疗收费标准执行，而且所有的医保、农保患者最高报销80%，爱心援助，为广大的精神疾病患者切实减轻了负荷!</w:t>
      </w:r>
    </w:p>
    <w:p>
      <w:pPr>
        <w:bidi w:val="0"/>
        <w:spacing w:after="280" w:afterAutospacing="1"/>
      </w:pPr>
      <w:r>
        <w:t>抑郁症的危害之一：成为其他疾病的导火线。在临床上，抑郁症患者得心脏</w:t>
      </w:r>
    </w:p>
    <w:p>
      <w:pPr>
        <w:bidi w:val="0"/>
        <w:spacing w:after="280" w:afterAutospacing="1"/>
      </w:pPr>
      <w:r>
        <w:t>备受关注的2011年高考分数线将在6月24日10时公布，随后考生可通过咨询电话和网络查询到自己的成绩。从26日起，考生填报志愿工作正式启动。</w:t>
      </w:r>
      <w:r>
        <w:t xml:space="preserve">最新：2011年安徽省高考分数线新鲜出炉 理科一本534分 </w:t>
      </w:r>
      <w:r>
        <w:br/>
      </w:r>
      <w:r>
        <w:t>今年文理科提前批次、自主选拔录取的院校和艺术、体育类院校志愿填报时间为6月26日至27日；文理科第一、二批本科院校为7月2日至4日；文理科第三批本科、高职（专科）院校为7月28日至31日。</w:t>
      </w:r>
      <w:r>
        <w:t xml:space="preserve">相关2011安徽高考分数明日可查 三种查询方式 </w:t>
      </w:r>
      <w:r>
        <w:br/>
      </w:r>
      <w:r>
        <w:t>为方便考生了解院校信息，省教育招生考试院今年将继续举办高招现场咨询会。从6月28日起，全国百余所在皖招生高校将分为6个场次与考生和家长面对面。6月28日，部委高校的咨询任务将由中科大和合工大承担，参会的院校均为一本批次院校；6月29日，为其他本科院校咨询时间，全省共设三个“分会场”，皖中片、皖南片、皖北片的咨询会将分别在安庆教育招生考试院、安徽工程大学、阜阳师范学院同时举行。针对报考财经类考生数量不断增多的现象，省考试院今年还增设了本科财经类院校咨询专场，邀请在皖招生三本以上财经类院校，6月30日在安徽财经大学与考生面对面。专科院校咨询则将在7月27日专科填报志愿前，在新华学院举行。</w:t>
      </w:r>
      <w:r>
        <w:rPr>
          <w:b/>
          <w:bCs/>
          <w:rtl w:val="0"/>
        </w:rPr>
        <w:fldChar w:fldCharType="begin"/>
      </w:r>
      <w:r>
        <w:rPr>
          <w:b/>
          <w:bCs/>
          <w:rtl w:val="0"/>
        </w:rPr>
        <w:instrText xml:space="preserve"> HYPERLINK "http://0563edu.com/a/xuanchengjiaoyu/2013/0507/1946.html" </w:instrText>
      </w:r>
      <w:r>
        <w:rPr>
          <w:b/>
          <w:bCs/>
          <w:rtl w:val="0"/>
        </w:rPr>
        <w:fldChar w:fldCharType="separate"/>
      </w:r>
      <w:r>
        <w:rPr>
          <w:b/>
          <w:bCs/>
          <w:color w:val="0000FF"/>
          <w:u w:val="single"/>
          <w:rtl w:val="0"/>
        </w:rPr>
        <w:t>廉政“大宣教”编织立体“防腐网</w:t>
      </w:r>
      <w:r>
        <w:rPr>
          <w:b/>
          <w:bCs/>
          <w:rtl w:val="0"/>
        </w:rPr>
        <w:fldChar w:fldCharType="end"/>
      </w:r>
      <w:r>
        <w:t xml:space="preserve">，2011安徽高考分数线今日上午10点揭晓， </w:t>
      </w:r>
      <w:r>
        <w:br/>
      </w:r>
      <w:r>
        <w:t xml:space="preserve">省考试院专家提醒考生，一定要通过正规渠道了解相关信息。首先是《安徽省2011年普通高校招生报考指导》和《院校招生章程》，这里面有我省高考的相关政策、在皖招生院校招生计划、各校的录取规则。其次是官方的网站，包括安徽教育网的高招咨询平*、安徽招生考试网、安徽教育资源网、***阳光高考信息平*以及各校的网站。 </w:t>
      </w:r>
    </w:p>
    <w:p>
      <w:pPr>
        <w:bidi w:val="0"/>
        <w:spacing w:after="280" w:afterAutospacing="1"/>
      </w:pPr>
      <w:r>
        <w:t>合肥军大医院精神内科专家讲述：抑郁症的危害</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