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在与旅行社签订旅游合同时要认真阅读《特别告知》，查看合同内容，同时合同中要明确线路、行程、景点、交通和食宿安排及标准、购物次数及停留时间、双方的权利义务、违约责任等基本内容，并索要发票。合同、发票或收据都是重要证据，为此，一定要妥善保存好，日后一旦发生纠纷，可作为凭证。</w:t>
      </w:r>
    </w:p>
    <w:p>
      <w:pPr>
        <w:bidi w:val="0"/>
        <w:spacing w:after="280" w:afterAutospacing="1"/>
      </w:pPr>
      <w:r>
        <w:rPr>
          <w:rtl w:val="0"/>
        </w:rPr>
        <w:t>自驾篇：安徽5A景区停车攻略</w:t>
      </w:r>
    </w:p>
    <w:p>
      <w:pPr>
        <w:bidi w:val="0"/>
        <w:spacing w:after="280" w:afterAutospacing="1"/>
      </w:pPr>
      <w:r>
        <w:rPr>
          <w:rtl w:val="0"/>
        </w:rPr>
        <w:t>在肥东岱山湖景区，</w:t>
      </w:r>
      <w:r>
        <w:rPr>
          <w:rtl w:val="0"/>
        </w:rPr>
        <w:fldChar w:fldCharType="begin"/>
      </w:r>
      <w:r>
        <w:rPr>
          <w:rtl w:val="0"/>
        </w:rPr>
        <w:instrText xml:space="preserve"> HYPERLINK "http://0563edu.com" </w:instrText>
      </w:r>
      <w:r>
        <w:rPr>
          <w:rtl w:val="0"/>
        </w:rPr>
        <w:fldChar w:fldCharType="separate"/>
      </w:r>
      <w:r>
        <w:rPr>
          <w:color w:val="0000FF"/>
          <w:u w:val="single"/>
          <w:rtl w:val="0"/>
        </w:rPr>
        <w:t>宣城市教育网</w:t>
      </w:r>
      <w:r>
        <w:rPr>
          <w:rtl w:val="0"/>
        </w:rPr>
        <w:fldChar w:fldCharType="end"/>
      </w:r>
      <w:r>
        <w:rPr>
          <w:rtl w:val="0"/>
        </w:rPr>
        <w:t>9月30日～10月7日，景区将推出优惠促销活动：赠送1万张景区门票、2万袋茶叶、3万条祈福带。据介绍，景区门票的赠送方式为“买3赠1”，所赠门票半年内有效。而在自驾车游客景区，凭停车票，每车将赠送有机绿茶1袋。</w:t>
      </w:r>
    </w:p>
    <w:p>
      <w:pPr>
        <w:bidi w:val="0"/>
        <w:spacing w:after="280" w:afterAutospacing="1"/>
      </w:pPr>
      <w:r>
        <w:rPr>
          <w:rtl w:val="0"/>
        </w:rPr>
        <w:t>；宿州市 ；阜阳市 ； 六安市 ；</w:t>
      </w:r>
    </w:p>
    <w:p>
      <w:pPr>
        <w:bidi w:val="0"/>
        <w:spacing w:after="280" w:afterAutospacing="1"/>
      </w:pPr>
      <w:r>
        <w:rPr>
          <w:rtl w:val="0"/>
        </w:rPr>
        <w:t xml:space="preserve">据了解，我省各地旅游投诉电话分别为：安徽省 ； 合肥市 </w:t>
      </w:r>
    </w:p>
    <w:p>
      <w:pPr>
        <w:bidi w:val="0"/>
        <w:spacing w:after="280" w:afterAutospacing="1"/>
      </w:pPr>
      <w:r>
        <w:rPr>
          <w:rtl w:val="0"/>
        </w:rPr>
        <w:t>机票折扣少了、住宿价格贵了，总体来说，十一出游成本要比平时高出不少。不过，安徽的个别景区，在“双节”长假里也推出了优惠活动，游客来这里能少掏门票钱。</w:t>
      </w:r>
    </w:p>
    <w:p>
      <w:pPr>
        <w:bidi w:val="0"/>
        <w:spacing w:after="280" w:afterAutospacing="1"/>
      </w:pPr>
      <w:r>
        <w:rPr>
          <w:rtl w:val="0"/>
        </w:rPr>
        <w:t>另外，国家***日前发布通知显示，双节期间</w:t>
      </w:r>
      <w:r>
        <w:rPr>
          <w:b/>
          <w:bCs/>
          <w:rtl w:val="0"/>
        </w:rPr>
        <w:fldChar w:fldCharType="begin"/>
      </w:r>
      <w:r>
        <w:rPr>
          <w:b/>
          <w:bCs/>
          <w:rtl w:val="0"/>
        </w:rPr>
        <w:instrText xml:space="preserve"> HYPERLINK "http://0563edu.com/a/xuanchengjiaoyu/2013/0407/1520.html" </w:instrText>
      </w:r>
      <w:r>
        <w:rPr>
          <w:b/>
          <w:bCs/>
          <w:rtl w:val="0"/>
        </w:rPr>
        <w:fldChar w:fldCharType="separate"/>
      </w:r>
      <w:r>
        <w:rPr>
          <w:b/>
          <w:bCs/>
          <w:color w:val="0000FF"/>
          <w:u w:val="single"/>
          <w:rtl w:val="0"/>
        </w:rPr>
        <w:t>转发关于开展2009&amp;#8212;201</w:t>
      </w:r>
      <w:r>
        <w:rPr>
          <w:b/>
          <w:bCs/>
          <w:rtl w:val="0"/>
        </w:rPr>
        <w:fldChar w:fldCharType="end"/>
      </w:r>
      <w:r>
        <w:rPr>
          <w:rtl w:val="0"/>
        </w:rPr>
        <w:t>，下调全国80家景区门票价格。在首批降价景区名单中，安徽有3家景区名列其中，分别是黄山歙县徽州古城（原价80元/人，降价后68元/人）、黄山黄帝源景区（原价42元/人，降价后30元/人）和池州秋浦河百丈崖风景区（原价100元/人，降价后85元/人），这也是说，游客9月30日～10月7日来这些景区旅游，分别能省下12～15元的门票费用。</w:t>
      </w:r>
    </w:p>
    <w:p>
      <w:pPr>
        <w:bidi w:val="0"/>
        <w:spacing w:after="280" w:afterAutospacing="1"/>
      </w:pPr>
      <w:r>
        <w:rPr>
          <w:rtl w:val="0"/>
        </w:rPr>
        <w:t>另外，我省新晋级5A的景区天堂寨，为了迎接“十一”游客高峰，将停车位增加到 个，届时，3个准四星的宾馆酒店也将正式对外营业。</w:t>
      </w:r>
    </w:p>
    <w:p>
      <w:pPr>
        <w:bidi w:val="0"/>
        <w:spacing w:after="280" w:afterAutospacing="1"/>
      </w:pPr>
      <w:r>
        <w:rPr>
          <w:rtl w:val="0"/>
        </w:rPr>
        <w:t>；芜湖市 ；亳州市 ；滁州市 ；</w:t>
      </w:r>
    </w:p>
    <w:p>
      <w:pPr>
        <w:bidi w:val="0"/>
        <w:spacing w:after="280" w:afterAutospacing="1"/>
      </w:pPr>
      <w:r>
        <w:t>三个月组织一次高三联考，并根据联考情况召开年会，对当年的高考进行分析和预测，以达到相互交流、共谋发展的目的。“江南十校联考”每年确定一所会员学校主持，轮流**承担制卷、送卷、召集某他成员学校召开考试成绩分析会，共商高考冲刺最后时间里复习应对之策等。“江南十校联考”早已成为安徽省最具影响力的高考模拟考试，有“高考风向标”之称。 昨天，记者在我市几所省示范高中采访了解到</w:t>
      </w:r>
    </w:p>
    <w:p>
      <w:pPr>
        <w:bidi w:val="0"/>
        <w:spacing w:after="280" w:afterAutospacing="1"/>
      </w:pPr>
      <w:r>
        <w:rPr>
          <w:rtl w:val="0"/>
        </w:rPr>
        <w:t>眼瞅着“十一”黄金周近在咫尺了，你是否还在为长假去哪玩发愁呢？别着急，本报记者经过多方打探，整理出一份黄金周“安徽出游指南”，想尝美食的、想淘实惠游的、想自驾出游的、跟团旅游的请“对号入座”。</w:t>
      </w:r>
    </w:p>
    <w:p>
      <w:pPr>
        <w:bidi w:val="0"/>
        <w:spacing w:after="280" w:afterAutospacing="1"/>
      </w:pPr>
      <w:r>
        <w:rPr>
          <w:rtl w:val="0"/>
        </w:rPr>
        <w:t>黄山风景区南北两个大门的游客集散地，各有一处大型停车场以及多处小型停车场，共有6000个以上停车位。此外，黄山风景区已经提前同景区机关、单位、汤口镇宾馆酒店约定：尽量腾出停车场，让位于游客，同时，在公路边较宽的地方划分临时停车点，预计还能多容纳4000辆以上的车辆。</w:t>
      </w:r>
    </w:p>
    <w:p>
      <w:pPr>
        <w:bidi w:val="0"/>
        <w:spacing w:after="280" w:afterAutospacing="1"/>
      </w:pPr>
      <w:r>
        <w:rPr>
          <w:rtl w:val="0"/>
        </w:rPr>
        <w:t>如果这些还不过瘾，国庆节当天，你还可以去巢湖中庙逛逛。记者从安徽省餐饮行业协会获悉，“首届环巢湖旅游休闲美食文化节”将于10月1日～7日在巢湖中庙“开席”。期间，螃蟹、银鱼、白米虾……让你吃个够。</w:t>
      </w:r>
    </w:p>
    <w:p>
      <w:pPr>
        <w:bidi w:val="0"/>
        <w:spacing w:after="280" w:afterAutospacing="1"/>
      </w:pPr>
      <w:r>
        <w:rPr>
          <w:rtl w:val="0"/>
        </w:rPr>
        <w:t>今年国庆节，天柱山景区将清空停车场，并在路边划出车位，预计这样可以提供2000多个车位。天柱山管委会请游客关注天柱山景区的官方微博，到时，他们会及时更新公布停车情况。</w:t>
      </w:r>
    </w:p>
    <w:p>
      <w:pPr>
        <w:bidi w:val="0"/>
        <w:spacing w:after="280" w:afterAutospacing="1"/>
      </w:pPr>
      <w:r>
        <w:rPr>
          <w:rtl w:val="0"/>
        </w:rPr>
        <w:t>中秋国庆期间，如果在旅游时遇到问题或纠纷可拨打各地旅游投诉电话。节日期间，各地旅游投诉电话24小时开通。</w:t>
      </w:r>
    </w:p>
    <w:p>
      <w:pPr>
        <w:bidi w:val="0"/>
        <w:spacing w:after="280" w:afterAutospacing="1"/>
      </w:pPr>
      <w:r>
        <w:rPr>
          <w:rtl w:val="0"/>
        </w:rPr>
        <w:t>对于大多数市民来说，十一出游还是选择旅行社。不过，报名参团旅游也有“学问”。合肥市旅游执法大队发布出游提示，提醒市民报名前先确定旅行社资质。</w:t>
      </w:r>
    </w:p>
    <w:p>
      <w:pPr>
        <w:bidi w:val="0"/>
        <w:spacing w:after="280" w:afterAutospacing="1"/>
      </w:pPr>
      <w:r>
        <w:rPr>
          <w:rtl w:val="0"/>
        </w:rPr>
        <w:t>与往年不同的是，今年的“十一”是首个实行高速路免费通行的节日，肯定会有很多私家车主选择自驾出游。为此，记者提前梳理了一下我省5大5A景区的停车位情况。</w:t>
      </w:r>
    </w:p>
    <w:p>
      <w:pPr>
        <w:bidi w:val="0"/>
        <w:spacing w:after="280" w:afterAutospacing="1"/>
      </w:pPr>
      <w:r>
        <w:rPr>
          <w:rtl w:val="0"/>
        </w:rPr>
        <w:t>在西递宏村景区，国庆节期间，宏村中学的*场、宏村镇**旁边的空地都被景区租用，</w:t>
      </w:r>
      <w:r>
        <w:rPr>
          <w:b/>
          <w:bCs/>
          <w:rtl w:val="0"/>
        </w:rPr>
        <w:fldChar w:fldCharType="begin"/>
      </w:r>
      <w:r>
        <w:rPr>
          <w:b/>
          <w:bCs/>
          <w:rtl w:val="0"/>
        </w:rPr>
        <w:instrText xml:space="preserve"> HYPERLINK "http://0561edu.com/a/huaibeizhijiao/2013/0408/1500.html" </w:instrText>
      </w:r>
      <w:r>
        <w:rPr>
          <w:b/>
          <w:bCs/>
          <w:rtl w:val="0"/>
        </w:rPr>
        <w:fldChar w:fldCharType="separate"/>
      </w:r>
      <w:r>
        <w:rPr>
          <w:b/>
          <w:bCs/>
          <w:color w:val="0000FF"/>
          <w:u w:val="single"/>
          <w:rtl w:val="0"/>
        </w:rPr>
        <w:t>淮北日报广告部电话13717799104,</w:t>
      </w:r>
      <w:r>
        <w:rPr>
          <w:b/>
          <w:bCs/>
          <w:rtl w:val="0"/>
        </w:rPr>
        <w:fldChar w:fldCharType="end"/>
      </w:r>
      <w:r>
        <w:rPr>
          <w:rtl w:val="0"/>
        </w:rPr>
        <w:t>。预计可增加1500~1600个停车位。而西递古村落的水口园林附近，新建的一处停车场也将在国庆节期间投入使用。</w:t>
      </w:r>
    </w:p>
    <w:p>
      <w:pPr>
        <w:bidi w:val="0"/>
        <w:spacing w:after="280" w:afterAutospacing="1"/>
      </w:pPr>
      <w:r>
        <w:rPr>
          <w:rtl w:val="0"/>
        </w:rPr>
        <w:t>目前，九华山的九华街上已有3处标准停车场，柯村新区也有2处大型停车场。今年十一，在九华山山下管委会周边以及马路边，还将继续开辟临时停车位，最多能容纳4000多辆车。九华山管委会建议，吃住在山下农家乐的游客，车子可以停在农家院子里，**搭乘景区公交上山。此外，起早也是个好办法，早7点之前，停车也方便得多。</w:t>
      </w:r>
    </w:p>
    <w:p>
      <w:pPr>
        <w:bidi w:val="0"/>
        <w:spacing w:after="280" w:afterAutospacing="1"/>
      </w:pPr>
      <w:r>
        <w:rPr>
          <w:rtl w:val="0"/>
        </w:rPr>
        <w:t>首先亮相的美食在三河，本周四（9月27日）“**三河第六届民间美食节”在古镇三河万年*广场“开席”，届时，“淮军宴”、“太平庆功宴”、“杨家宴”、“孙家宴”、“董家宴”、“刘家宴”等六大主题宴席将悉数登场。现场约有20家三河星级酒店和特色饭店派发就餐优惠券，游客可现场领取优惠券，凭券在双节期间的指定饭店就餐就可享受九折优惠。</w:t>
      </w:r>
    </w:p>
    <w:p>
      <w:pPr>
        <w:bidi w:val="0"/>
        <w:spacing w:after="280" w:afterAutospacing="1"/>
      </w:pPr>
      <w:r>
        <w:rPr>
          <w:rtl w:val="0"/>
        </w:rPr>
        <w:t>实惠篇：这些个景区“双节”有优惠</w:t>
      </w:r>
    </w:p>
    <w:p>
      <w:pPr>
        <w:bidi w:val="0"/>
        <w:spacing w:after="280" w:afterAutospacing="1"/>
      </w:pPr>
      <w:r>
        <w:rPr>
          <w:rtl w:val="0"/>
        </w:rPr>
        <w:t>铜陵市 ；宣城市 。（王茜婷 方耿忠 葛玉屏 记者 董艳芬）</w:t>
      </w:r>
    </w:p>
    <w:p>
      <w:pPr>
        <w:bidi w:val="0"/>
        <w:spacing w:after="280" w:afterAutospacing="1"/>
      </w:pPr>
      <w:r>
        <w:rPr>
          <w:rtl w:val="0"/>
        </w:rPr>
        <w:t>另悉，第二批约100家游览参观点门票降价安排将于近期实施，并将及时向社会公布。</w:t>
      </w:r>
    </w:p>
    <w:p>
      <w:pPr>
        <w:bidi w:val="0"/>
        <w:spacing w:after="280" w:afterAutospacing="1"/>
      </w:pPr>
      <w:r>
        <w:rPr>
          <w:rtl w:val="0"/>
        </w:rPr>
        <w:t xml:space="preserve">淮北市 ；蚌埠市 </w:t>
      </w:r>
    </w:p>
    <w:p>
      <w:pPr>
        <w:bidi w:val="0"/>
        <w:spacing w:after="280" w:afterAutospacing="1"/>
      </w:pPr>
      <w:r>
        <w:rPr>
          <w:rtl w:val="0"/>
        </w:rPr>
        <w:t>； 黄山市 ； 安庆市 ；池州市 ；</w:t>
      </w:r>
    </w:p>
    <w:p>
      <w:pPr>
        <w:bidi w:val="0"/>
        <w:spacing w:after="280" w:afterAutospacing="1"/>
      </w:pPr>
      <w:r>
        <w:rPr>
          <w:rtl w:val="0"/>
        </w:rPr>
        <w:t>随团篇：选择旅行社要“擦亮眼”</w:t>
      </w:r>
    </w:p>
    <w:p>
      <w:pPr>
        <w:bidi w:val="0"/>
        <w:spacing w:after="280" w:afterAutospacing="1"/>
      </w:pPr>
      <w:r>
        <w:rPr>
          <w:rtl w:val="0"/>
        </w:rPr>
        <w:t>美食篇：3大“美食盛宴” 让你吃过瘾</w:t>
      </w:r>
    </w:p>
    <w:p>
      <w:pPr>
        <w:bidi w:val="0"/>
        <w:spacing w:after="280" w:afterAutospacing="1"/>
      </w:pPr>
      <w:r>
        <w:rPr>
          <w:rtl w:val="0"/>
        </w:rPr>
        <w:t xml:space="preserve">淮南市 ；马鞍山市 </w:t>
      </w:r>
    </w:p>
    <w:p>
      <w:pPr>
        <w:bidi w:val="0"/>
        <w:spacing w:after="280" w:afterAutospacing="1"/>
      </w:pPr>
      <w:r>
        <w:rPr>
          <w:rtl w:val="0"/>
        </w:rPr>
        <w:t>9月29日，第七届**合肥徽菜美食旅游节将在合肥徽园举行，8天时间里，造型各异的菜式、天南海北的美食，可让广大游客看个够、吃个饱。</w:t>
      </w:r>
    </w:p>
    <w:p>
      <w:pPr>
        <w:bidi w:val="0"/>
        <w:spacing w:after="280" w:afterAutospacing="1"/>
      </w:pPr>
      <w:r>
        <w:rPr>
          <w:rtl w:val="0"/>
        </w:rPr>
        <w:t>提醒篇：遇纠纷可拨打电话投诉</w:t>
      </w:r>
    </w:p>
    <w:p>
      <w:pPr>
        <w:bidi w:val="0"/>
        <w:spacing w:after="280" w:afterAutospacing="1"/>
      </w:pPr>
      <w:r>
        <w:rPr>
          <w:rtl w:val="0"/>
        </w:rPr>
        <w:t>市民在选择旅行社时，要确认旅行社的经营范围，注意查看“一照”和“一证”，即工商部门颁发的营业执照和旅游管理部门颁发的旅行社业务经营许可证吃货何处寻美食？5A景区哪停车？，许可证上载明许可证号码、旅行社名称、营业场所、许可经营业务、质量保证金数额和许可证有效期等内容。</w:t>
      </w:r>
    </w:p>
    <w:p>
      <w:pPr>
        <w:bidi w:val="0"/>
        <w:spacing w:after="280" w:afterAutospacing="1"/>
      </w:pPr>
      <w:r>
        <w:t>美景再配上美食，相信很少有人能敌得住这样的诱惑。这个“十一”黄金周，游客来安徽旅游还能过足嘴瘾，因为将有三道美景盛宴在景区“开席”。</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