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rPr>
          <w:rtl w:val="0"/>
        </w:rPr>
        <w:t>@十年砍柴：这点真让我佩服。咳，难怪别人说揭韩的人羡慕嫉妒恨呢。安徽宣城市市委副书记杨某利用MBA知识管理好七名**和谐相处。这韩少可是无师自通呀。</w:t>
      </w:r>
    </w:p>
    <w:p>
      <w:pPr>
        <w:bidi w:val="0"/>
        <w:spacing w:after="280" w:afterAutospacing="1"/>
      </w:pPr>
      <w:r>
        <w:rPr>
          <w:rtl w:val="0"/>
        </w:rPr>
        <w:t>@信:第一这是人家的私生活，第二他敢说出来，第三他说的话是有逻辑的。敢说实话的人本来就少，最起码，他不是伪君子。</w:t>
      </w:r>
    </w:p>
    <w:p>
      <w:pPr>
        <w:bidi w:val="0"/>
        <w:spacing w:after="280" w:afterAutospacing="1"/>
      </w:pPr>
      <w:r>
        <w:rPr>
          <w:rtl w:val="0"/>
        </w:rPr>
        <w:t>如果不是一个级别的女人，哪来和平共处？</w:t>
      </w:r>
    </w:p>
    <w:p>
      <w:pPr>
        <w:bidi w:val="0"/>
        <w:spacing w:after="280" w:afterAutospacing="1"/>
      </w:pPr>
      <w:r>
        <w:rPr>
          <w:rtl w:val="0"/>
        </w:rPr>
        <w:t>就是这样。我回答问题向来跟小学生做作业一样，知道什么就说什么，薪水，感情，想法甚至连住址都会毫不回避地告诉大家，但世界只需要符合需要的情绪，不需要那么坦率，人们只会关心标题，不会关心内容，说多了反而伤害她人。我将不会再多谈自己的感情，貌似不是标题党炒作，这些都没必要让大家知道。我只需要对得起自己在乎的人，不需要对得起大家的好奇心。一切都留在小说里。</w:t>
      </w:r>
    </w:p>
    <w:p>
      <w:pPr>
        <w:bidi w:val="0"/>
        <w:spacing w:after="280" w:afterAutospacing="1"/>
      </w:pPr>
      <w:r>
        <w:rPr>
          <w:rtl w:val="0"/>
        </w:rPr>
        <w:t>韩寒回应：我自己表述不清，一些地方容易被误解</w:t>
      </w:r>
    </w:p>
    <w:p>
      <w:pPr>
        <w:bidi w:val="0"/>
        <w:spacing w:after="280" w:afterAutospacing="1"/>
      </w:pPr>
      <w:r>
        <w:rPr>
          <w:rtl w:val="0"/>
        </w:rPr>
        <w:t>@哆啦a梦: 本来一直挺欣赏韩寒的，真小人也比伪君子强，不过这男人的劣根性配合藕断丝连的前任和主打亲情牌的懦弱原配，这八点档三流剧码，也怪没意思的。</w:t>
      </w:r>
    </w:p>
    <w:p>
      <w:pPr>
        <w:bidi w:val="0"/>
        <w:spacing w:after="280" w:afterAutospacing="1"/>
      </w:pPr>
      <w:r>
        <w:rPr>
          <w:rtl w:val="0"/>
        </w:rPr>
        <w:t>@桃: 你可以跟你老婆的前男友成为哥们吗？不要脸的男人。</w:t>
      </w:r>
    </w:p>
    <w:p>
      <w:pPr>
        <w:bidi w:val="0"/>
        <w:spacing w:after="280" w:afterAutospacing="1"/>
      </w:pPr>
      <w:r>
        <w:rPr>
          <w:rtl w:val="0"/>
        </w:rPr>
        <w:t>@美丽在望: 仔细读读原文，貌似不是标题*炒作。一、韩寒承认认识赵而且否认赵炒作。二、韩把前女友，女友，太太并列提起。三、韩的言语之间透露着他的优越和自得。韩说出全天下男人的梦想妻妾成群且和平共处。</w:t>
      </w:r>
    </w:p>
    <w:p>
      <w:pPr>
        <w:bidi w:val="0"/>
        <w:spacing w:after="280" w:afterAutospacing="1"/>
      </w:pPr>
      <w:r>
        <w:rPr>
          <w:rtl w:val="0"/>
        </w:rPr>
        <w:t>@韩寒：前几天做了一个采访，由于我自己表述不清，一些地方容易被误解。我和太太相识多年，经过分合波折，到最后在一起。当然，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"http://0561edu.com/a/huaibeizhongxue/2013/0310/1130.html"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北京电影学院2012年招生计划</w:t>
      </w:r>
      <w:r>
        <w:rPr>
          <w:b/>
          <w:bCs/>
          <w:rtl w:val="0"/>
        </w:rPr>
        <w:fldChar w:fldCharType="end"/>
      </w:r>
      <w:r>
        <w:rPr>
          <w:rtl w:val="0"/>
        </w:rPr>
        <w:t>，，其中分手都是因为我的不是，复合都是因为她的宽容。十二年里我也有过其他的感情。和前女友在一起的几年时光里，我们都视彼此为亲人，遗憾最后我们分开，无法在一起。我太太和前女友互相都认识，于是我希望他们能和睦相处，不要记恨，甚至成为朋友。如果不能，也没关系，每个人都有自己的生活。</w:t>
      </w:r>
    </w:p>
    <w:p>
      <w:pPr>
        <w:bidi w:val="0"/>
        <w:spacing w:after="280" w:afterAutospacing="1"/>
      </w:pPr>
      <w:r>
        <w:rPr>
          <w:rtl w:val="0"/>
        </w:rPr>
        <w:t>能把私生活说出来，最起码不是伪君子</w:t>
      </w:r>
    </w:p>
    <w:p>
      <w:pPr>
        <w:bidi w:val="0"/>
        <w:spacing w:after="280" w:afterAutospacing="1"/>
      </w:pPr>
      <w:r>
        <w:rPr>
          <w:rtl w:val="0"/>
        </w:rPr>
        <w:t>@***：*爸也把*女儿们当亲人的……真以为自己妻妾成群啊？北大几年前搞过一个教怎么让二奶们和平相处的管理班，在那里学习过了？</w:t>
      </w:r>
    </w:p>
    <w:p>
      <w:pPr>
        <w:bidi w:val="0"/>
        <w:spacing w:after="280" w:afterAutospacing="1"/>
      </w:pPr>
      <w:r>
        <w:br/>
      </w:r>
      <w:r>
        <w:t xml:space="preserve">（1 ）在**注册的企业法人，具有**承担民事责任的能力； </w:t>
      </w:r>
      <w:r>
        <w:br/>
      </w:r>
      <w:r>
        <w:t xml:space="preserve">（2）具有良好的商业信誉和健全的财务会计制度； </w:t>
      </w:r>
      <w:r>
        <w:br/>
      </w:r>
      <w:r>
        <w:t xml:space="preserve">（3 ）在参加**采购活动的前二年内无重大违法经营记录； </w:t>
      </w:r>
      <w:r>
        <w:br/>
      </w:r>
      <w:r>
        <w:t xml:space="preserve">（ 4 ）投标人须具有投标货物的供货及安装能力； </w:t>
      </w:r>
      <w:r>
        <w:br/>
      </w:r>
      <w:r>
        <w:t>（ 5 ）须是所招标货物的生厂商或是厂家授权的代理商（经销商），本次招标不接受联合体</w:t>
      </w:r>
    </w:p>
    <w:p>
      <w:pPr>
        <w:bidi w:val="0"/>
        <w:spacing w:after="280" w:afterAutospacing="1"/>
      </w:pPr>
      <w:r>
        <w:rPr>
          <w:rtl w:val="0"/>
        </w:rPr>
        <w:t>近日，韩寒畅谈感情观：“我和我太太的感情非常稳固，但也许其他姑娘也早已如同亲人，我甚至希望她们之间能够友好互助和平共处，就是这样。其他人会爱上我，我也许会中意其他人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"http://0563edu.com"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宣城教育信息网</w:t>
      </w:r>
      <w:r>
        <w:rPr>
          <w:rtl w:val="0"/>
        </w:rPr>
        <w:fldChar w:fldCharType="end"/>
      </w:r>
      <w:r>
        <w:rPr>
          <w:rtl w:val="0"/>
        </w:rPr>
        <w:t>，但没有人能改变我和我太太的感情。”引起轩然**。</w:t>
      </w:r>
    </w:p>
    <w:p>
      <w:pPr>
        <w:bidi w:val="0"/>
        <w:spacing w:after="280" w:afterAutospacing="1"/>
      </w:pPr>
      <w:r>
        <w:rPr>
          <w:rtl w:val="0"/>
        </w:rPr>
        <w:t>男人劣根性、旧爱藕断丝连、原配懦弱，是三流剧目</w:t>
      </w:r>
    </w:p>
    <w:p>
      <w:pPr>
        <w:bidi w:val="0"/>
        <w:spacing w:after="280" w:afterAutospacing="1"/>
      </w:pPr>
      <w:r>
        <w:rPr>
          <w:rtl w:val="0"/>
        </w:rPr>
        <w:t>@likui: 清官难断家务事，对别人的家事最好还是不要品头论足的好。因为你自己也未必处理明白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"http://0563edu.com/a/xuanchengjiaoyu/2013/0308/1066.html"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宣城市电教馆2012年11月工作计划</w:t>
      </w:r>
      <w:r>
        <w:rPr>
          <w:b/>
          <w:bCs/>
          <w:rtl w:val="0"/>
        </w:rPr>
        <w:fldChar w:fldCharType="end"/>
      </w:r>
      <w:r>
        <w:rPr>
          <w:rtl w:val="0"/>
        </w:rPr>
        <w:t>，！</w:t>
      </w:r>
    </w:p>
    <w:p>
      <w:pPr>
        <w:bidi w:val="0"/>
        <w:spacing w:after="280" w:afterAutospacing="1"/>
      </w:pPr>
      <w:r>
        <w:t>@小顺: 看过他的专访了，我的理解与南都的标题是一致的，如果不是一个级别的女人，何须有和平共处的必要？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