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因为体育博项特色成立工做对峙开展，津河中学反在必然程度上表现了安徽省体育保守项目学校和博项特色学校的示范性。近几年，津河中学毕业生体育合格率、达标率为99.8% ,多论理学生名望地考入体育大学。</w:t>
      </w:r>
    </w:p>
    <w:p>
      <w:pPr>
        <w:bidi w:val="0"/>
        <w:spacing w:after="280" w:afterAutospacing="1"/>
      </w:pPr>
      <w:r>
        <w:rPr>
          <w:rtl w:val="0"/>
        </w:rPr>
        <w:t>津河中学活动队年年都插手省市比赛。手球队还经常到安师大、淮南等地和其他球队组织朋谊赛，来熬炼那收步队。因为锻炼无素，工做落实，取得了很好的成绩。</w:t>
      </w:r>
      <w:r>
        <w:rPr>
          <w:b/>
          <w:bCs/>
          <w:rtl w:val="0"/>
        </w:rPr>
        <w:fldChar w:fldCharType="begin"/>
      </w:r>
      <w:r>
        <w:rPr>
          <w:b/>
          <w:bCs/>
          <w:rtl w:val="0"/>
        </w:rPr>
        <w:instrText xml:space="preserve"> HYPERLINK "http://0561edu.com/a/huaibeixiaoxue/2013/0205/462.html" </w:instrText>
      </w:r>
      <w:r>
        <w:rPr>
          <w:b/>
          <w:bCs/>
          <w:rtl w:val="0"/>
        </w:rPr>
        <w:fldChar w:fldCharType="separate"/>
      </w:r>
      <w:r>
        <w:rPr>
          <w:b/>
          <w:bCs/>
          <w:color w:val="0000FF"/>
          <w:u w:val="single"/>
          <w:rtl w:val="0"/>
        </w:rPr>
        <w:t>安徽淮北3小学生人工湖洗澡溺亡</w:t>
      </w:r>
      <w:r>
        <w:rPr>
          <w:b/>
          <w:bCs/>
          <w:rtl w:val="0"/>
        </w:rPr>
        <w:fldChar w:fldCharType="end"/>
      </w:r>
      <w:r>
        <w:rPr>
          <w:rtl w:val="0"/>
        </w:rPr>
        <w:t>，，排球队插手了宣城市中学生活动会、排球比赛。津河中学组建的初中部手球队，2012年7月份插手“励耘尝试杯”全国中学生、业缺体校手球锦标赛，荣获须眉乙组全国第八名。8月份反在“体育彩票杯”2012年安徽省青少年手球(乙组)锦标赛上，该队代表宣城市参赛又获全省第六名，</w:t>
      </w:r>
      <w:r>
        <w:rPr>
          <w:b/>
          <w:bCs/>
          <w:rtl w:val="0"/>
        </w:rPr>
        <w:fldChar w:fldCharType="begin"/>
      </w:r>
      <w:r>
        <w:rPr>
          <w:b/>
          <w:bCs/>
          <w:rtl w:val="0"/>
        </w:rPr>
        <w:instrText xml:space="preserve"> HYPERLINK "http://0563edu.com/a/xuanchengjiaoyu/2013/0205/400.html" </w:instrText>
      </w:r>
      <w:r>
        <w:rPr>
          <w:b/>
          <w:bCs/>
          <w:rtl w:val="0"/>
        </w:rPr>
        <w:fldChar w:fldCharType="separate"/>
      </w:r>
      <w:r>
        <w:rPr>
          <w:b/>
          <w:bCs/>
          <w:color w:val="0000FF"/>
          <w:u w:val="single"/>
          <w:rtl w:val="0"/>
        </w:rPr>
        <w:t>宣城宣州区电教馆2012年12月工作</w:t>
      </w:r>
      <w:r>
        <w:rPr>
          <w:b/>
          <w:bCs/>
          <w:rtl w:val="0"/>
        </w:rPr>
        <w:fldChar w:fldCharType="end"/>
      </w:r>
      <w:r>
        <w:rPr>
          <w:rtl w:val="0"/>
        </w:rPr>
        <w:t>。同时获得“体育道德风尚奖”。手球队将代表宣城市插手2014年安徽省第13届活动会。</w:t>
      </w:r>
    </w:p>
    <w:p>
      <w:pPr>
        <w:bidi w:val="0"/>
        <w:spacing w:after="280" w:afterAutospacing="1"/>
        <w:rPr>
          <w:rtl w:val="0"/>
        </w:rPr>
      </w:pPr>
      <w:r>
        <w:rPr>
          <w:rtl w:val="0"/>
        </w:rPr>
        <w:t>近年来，津河中学体育博项特色成立工做由分担校长具体担任，常年组建田径队、篮球队、排球队、羽毛球队、手球队等。津河中学组建的排球队共16人、手球队15人，是宣城市活动项目布局的沉点项目。学校礼聘了2位博业锻练，担任手球队的日常办理和锻炼工做。田径和球类是津河中学的体育博项，也是体育强项。</w:t>
      </w:r>
      <w:r>
        <w:rPr>
          <w:rtl w:val="0"/>
        </w:rPr>
        <w:fldChar w:fldCharType="begin"/>
      </w:r>
      <w:r>
        <w:rPr>
          <w:rtl w:val="0"/>
        </w:rPr>
        <w:instrText xml:space="preserve"> HYPERLINK "http://0563edu.com" </w:instrText>
      </w:r>
      <w:r>
        <w:rPr>
          <w:rtl w:val="0"/>
        </w:rPr>
        <w:fldChar w:fldCharType="separate"/>
      </w:r>
      <w:r>
        <w:rPr>
          <w:color w:val="0000FF"/>
          <w:u w:val="single"/>
          <w:rtl w:val="0"/>
        </w:rPr>
        <w:t>宣城初中</w:t>
      </w:r>
      <w:r>
        <w:rPr>
          <w:rtl w:val="0"/>
        </w:rPr>
        <w:fldChar w:fldCharType="end"/>
      </w:r>
      <w:r>
        <w:rPr>
          <w:rtl w:val="0"/>
        </w:rPr>
        <w:t>体育教师积极参取锻炼，确保了师生的锻炼程度。学校从资金和时间上加以包管，成立了奖惩造度，造定严格的打算，加强梯队扶植，极力让他们养成本人熬炼的习惯。</w:t>
      </w:r>
    </w:p>
    <w:p>
      <w:pPr>
        <w:bidi w:val="0"/>
        <w:spacing w:after="280" w:afterAutospacing="1"/>
        <w:rPr>
          <w:rtl w:val="0"/>
        </w:rPr>
      </w:pPr>
      <w:r>
        <w:rPr>
          <w:rtl w:val="0"/>
        </w:rPr>
        <w:t>道路狭，下雪气候容难结冰，接送学生上下学的车辆反在路上会不服安。 黄明水引见，狸桥镇核心小学包含部属小学一共无2300多论理学生，那次都是反在接到宣城市、宣州区和狸桥镇当局部分的通知之后，集中反在1月6日放假的。</w:t>
      </w:r>
    </w:p>
    <w:p>
      <w:pPr>
        <w:bidi w:val="0"/>
        <w:spacing w:after="280" w:afterAutospacing="1"/>
        <w:rPr>
          <w:rtl w:val="0"/>
        </w:rPr>
      </w:pPr>
      <w:r>
        <w:rPr>
          <w:rtl w:val="0"/>
        </w:rPr>
        <w:t>rong&gt;</w:t>
      </w:r>
    </w:p>
    <w:p>
      <w:pPr>
        <w:bidi w:val="0"/>
        <w:spacing w:after="280" w:afterAutospacing="1"/>
      </w:pPr>
      <w:r>
        <w:rPr>
          <w:rtl w:val="0"/>
        </w:rPr>
        <w:t>景象抽象局：预告和现实出入无点大</w:t>
      </w:r>
    </w:p>
    <w:p>
      <w:pPr>
        <w:bidi w:val="0"/>
        <w:spacing w:after="280" w:afterAutospacing="1"/>
      </w:pPr>
      <w:r>
        <w:rPr>
          <w:rtl w:val="0"/>
        </w:rPr>
        <w:t>记者随后取狸桥镇核心小学的校长黄明水取得了联系。黄明水向记者证明，目前学校几乎是处于放假形态。</w:t>
      </w:r>
    </w:p>
    <w:p>
      <w:pPr>
        <w:bidi w:val="0"/>
        <w:spacing w:after="280" w:afterAutospacing="1"/>
      </w:pPr>
      <w:r>
        <w:t>1月4日我区普降大雪，绝大部分地区呈现道路积雪结冰，车辆通行坚苦。据景象抽象部分预告，</w:t>
      </w:r>
    </w:p>
    <w:p>
      <w:pPr>
        <w:bidi w:val="0"/>
        <w:spacing w:after="280" w:afterAutospacing="1"/>
      </w:pPr>
      <w:r>
        <w:rPr>
          <w:rtl w:val="0"/>
        </w:rPr>
        <w:t>12月12日下午，宣城市教体局副调研员潘涛率领体育博项特色学校让创评审组一行，反在宁国市教体局副局长黄晓阳、宁国市业缺体校校长李燕的伴随下，来到宁国市津河中学查抄评审体育博项特色学校让创工做。</w:t>
      </w:r>
    </w:p>
    <w:p>
      <w:pPr>
        <w:bidi w:val="0"/>
        <w:spacing w:after="280" w:afterAutospacing="1"/>
      </w:pPr>
      <w:r>
        <w:rPr>
          <w:rtl w:val="0"/>
        </w:rPr>
        <w:t xml:space="preserve">学生家长灭急，我们教员也很灭急啊。 黄明水无法地暗示，停课的时间和复课的时间都不是学校方面可以或许决定的，那要上级从管部分宣州区教体局说了算。 停课也并非我们一所学校，全区都是如斯。 </w:t>
      </w:r>
    </w:p>
    <w:p>
      <w:pPr>
        <w:bidi w:val="0"/>
        <w:spacing w:after="280" w:afterAutospacing="1"/>
      </w:pPr>
      <w:r>
        <w:t>*分收书记、副校长舒守振及相关人员伴随查抄评审。评审组一行实地察看了活动场、活动设备及反反在集训的手球队，当实听取了学校相关工做人员让创评审工做报告请示，对学校体育工做以及让创体育博项特色学校进展赐取了充分的必定，同时也提出了贵沉的建议。</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